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80A96D" w14:textId="77777777" w:rsidR="00E36D12" w:rsidRPr="00183957" w:rsidRDefault="00E36D12" w:rsidP="00E36D12">
      <w:pPr>
        <w:rPr>
          <w:rFonts w:cstheme="minorHAnsi"/>
          <w:b/>
        </w:rPr>
      </w:pPr>
    </w:p>
    <w:p w14:paraId="40C5EDB0" w14:textId="3C982999" w:rsidR="00127A1B" w:rsidRPr="00183957" w:rsidRDefault="00AA799D" w:rsidP="00FF4326">
      <w:pPr>
        <w:jc w:val="center"/>
        <w:rPr>
          <w:rFonts w:cstheme="minorHAnsi"/>
          <w:b/>
        </w:rPr>
      </w:pPr>
      <w:r w:rsidRPr="00183957">
        <w:rPr>
          <w:rFonts w:cstheme="minorHAnsi"/>
          <w:b/>
        </w:rPr>
        <w:t>Chancellor’s Executive Cabinet</w:t>
      </w:r>
    </w:p>
    <w:p w14:paraId="043C4140" w14:textId="09BE647C" w:rsidR="00AA799D" w:rsidRPr="00183957" w:rsidRDefault="00501811" w:rsidP="00AA799D">
      <w:pPr>
        <w:jc w:val="center"/>
        <w:rPr>
          <w:rFonts w:cstheme="minorHAnsi"/>
        </w:rPr>
      </w:pPr>
      <w:r w:rsidRPr="00183957">
        <w:rPr>
          <w:rFonts w:cstheme="minorHAnsi"/>
        </w:rPr>
        <w:t>9:00-12:00 p</w:t>
      </w:r>
      <w:r w:rsidR="00796A38" w:rsidRPr="00183957">
        <w:rPr>
          <w:rFonts w:cstheme="minorHAnsi"/>
        </w:rPr>
        <w:t>.m., November 12</w:t>
      </w:r>
      <w:r w:rsidR="00F440C3" w:rsidRPr="00183957">
        <w:rPr>
          <w:rFonts w:cstheme="minorHAnsi"/>
        </w:rPr>
        <w:t>,</w:t>
      </w:r>
      <w:r w:rsidR="001C6E6D" w:rsidRPr="00183957">
        <w:rPr>
          <w:rFonts w:cstheme="minorHAnsi"/>
        </w:rPr>
        <w:t xml:space="preserve"> 2018</w:t>
      </w:r>
    </w:p>
    <w:p w14:paraId="624F7538" w14:textId="4A4EC06A" w:rsidR="00574BA9" w:rsidRPr="00183957" w:rsidRDefault="00A01E03" w:rsidP="00574BA9">
      <w:pPr>
        <w:jc w:val="center"/>
        <w:rPr>
          <w:rFonts w:cstheme="minorHAnsi"/>
        </w:rPr>
      </w:pPr>
      <w:r w:rsidRPr="00183957">
        <w:rPr>
          <w:rFonts w:cstheme="minorHAnsi"/>
        </w:rPr>
        <w:t>Seattle</w:t>
      </w:r>
      <w:r w:rsidR="00796A38" w:rsidRPr="00183957">
        <w:rPr>
          <w:rFonts w:cstheme="minorHAnsi"/>
        </w:rPr>
        <w:t xml:space="preserve"> Central</w:t>
      </w:r>
      <w:r w:rsidRPr="00183957">
        <w:rPr>
          <w:rFonts w:cstheme="minorHAnsi"/>
        </w:rPr>
        <w:t xml:space="preserve"> College, </w:t>
      </w:r>
      <w:r w:rsidR="00796A38" w:rsidRPr="00183957">
        <w:rPr>
          <w:rFonts w:cstheme="minorHAnsi"/>
        </w:rPr>
        <w:t>BE4180A</w:t>
      </w:r>
    </w:p>
    <w:p w14:paraId="52B37F8F" w14:textId="10CA7704" w:rsidR="002357E5" w:rsidRPr="00183957" w:rsidRDefault="00034E5C" w:rsidP="00952517">
      <w:pPr>
        <w:jc w:val="center"/>
        <w:rPr>
          <w:rFonts w:cstheme="minorHAnsi"/>
          <w:b/>
        </w:rPr>
      </w:pPr>
      <w:r w:rsidRPr="00183957">
        <w:rPr>
          <w:rFonts w:cstheme="minorHAnsi"/>
          <w:b/>
        </w:rPr>
        <w:t>Notes</w:t>
      </w:r>
    </w:p>
    <w:p w14:paraId="42449CFC" w14:textId="5D4742CA" w:rsidR="00034E5C" w:rsidRPr="00183957" w:rsidRDefault="00034E5C" w:rsidP="00952517">
      <w:pPr>
        <w:jc w:val="center"/>
        <w:rPr>
          <w:rFonts w:cstheme="minorHAnsi"/>
          <w:b/>
        </w:rPr>
      </w:pPr>
    </w:p>
    <w:p w14:paraId="7BA3DC39" w14:textId="77777777" w:rsidR="00034E5C" w:rsidRPr="00183957" w:rsidRDefault="00034E5C" w:rsidP="00034E5C">
      <w:pPr>
        <w:rPr>
          <w:rFonts w:cstheme="minorHAnsi"/>
        </w:rPr>
      </w:pPr>
      <w:r w:rsidRPr="00183957">
        <w:rPr>
          <w:rFonts w:cstheme="minorHAnsi"/>
        </w:rPr>
        <w:t>Attendance: Shouan Pan, Sheila Edwards Lange, Warren Brown, Rosie Rimando Chareunsap, Jennifer Howard, Cindy Riche, Earnest Phillips, Traci Russell, Steve Leahy, Rebecca Hansen</w:t>
      </w:r>
    </w:p>
    <w:p w14:paraId="11DA3805" w14:textId="77777777" w:rsidR="00034E5C" w:rsidRPr="00183957" w:rsidRDefault="00034E5C" w:rsidP="00034E5C">
      <w:pPr>
        <w:rPr>
          <w:rFonts w:cstheme="minorHAnsi"/>
        </w:rPr>
      </w:pPr>
    </w:p>
    <w:p w14:paraId="2F00CCBC" w14:textId="2642A984" w:rsidR="00E36D12" w:rsidRPr="00183957" w:rsidRDefault="00E36D12" w:rsidP="007E2138">
      <w:pPr>
        <w:jc w:val="both"/>
        <w:rPr>
          <w:rFonts w:cstheme="minorHAnsi"/>
        </w:rPr>
      </w:pPr>
    </w:p>
    <w:p w14:paraId="7C0EA899" w14:textId="679EC5A1" w:rsidR="00AA799D" w:rsidRPr="00183957" w:rsidRDefault="00AA799D" w:rsidP="00FF3683">
      <w:pPr>
        <w:pStyle w:val="ListParagraph"/>
        <w:numPr>
          <w:ilvl w:val="0"/>
          <w:numId w:val="12"/>
        </w:numPr>
        <w:jc w:val="both"/>
        <w:rPr>
          <w:rFonts w:cstheme="minorHAnsi"/>
          <w:b/>
        </w:rPr>
      </w:pPr>
      <w:r w:rsidRPr="00183957">
        <w:rPr>
          <w:rFonts w:cstheme="minorHAnsi"/>
          <w:b/>
        </w:rPr>
        <w:t xml:space="preserve">Standing </w:t>
      </w:r>
      <w:r w:rsidR="001D78AE" w:rsidRPr="00183957">
        <w:rPr>
          <w:rFonts w:cstheme="minorHAnsi"/>
          <w:b/>
        </w:rPr>
        <w:t>Issues/Updates</w:t>
      </w:r>
      <w:r w:rsidRPr="00183957">
        <w:rPr>
          <w:rFonts w:cstheme="minorHAnsi"/>
          <w:b/>
        </w:rPr>
        <w:t>:</w:t>
      </w:r>
    </w:p>
    <w:p w14:paraId="2C479B40" w14:textId="3D451A15" w:rsidR="00700553" w:rsidRPr="00183957" w:rsidRDefault="00700553" w:rsidP="0024748A">
      <w:pPr>
        <w:pStyle w:val="ListParagraph"/>
        <w:numPr>
          <w:ilvl w:val="0"/>
          <w:numId w:val="1"/>
        </w:numPr>
        <w:jc w:val="both"/>
        <w:rPr>
          <w:rFonts w:cstheme="minorHAnsi"/>
        </w:rPr>
      </w:pPr>
      <w:r w:rsidRPr="00183957">
        <w:rPr>
          <w:rFonts w:cstheme="minorHAnsi"/>
        </w:rPr>
        <w:t xml:space="preserve">Review of </w:t>
      </w:r>
      <w:r w:rsidR="008C4BA9" w:rsidRPr="00183957">
        <w:rPr>
          <w:rFonts w:cstheme="minorHAnsi"/>
        </w:rPr>
        <w:t>notes</w:t>
      </w:r>
      <w:r w:rsidRPr="00183957">
        <w:rPr>
          <w:rFonts w:cstheme="minorHAnsi"/>
        </w:rPr>
        <w:t xml:space="preserve"> from</w:t>
      </w:r>
      <w:r w:rsidR="00971A0B" w:rsidRPr="00183957">
        <w:rPr>
          <w:rFonts w:cstheme="minorHAnsi"/>
        </w:rPr>
        <w:t xml:space="preserve"> </w:t>
      </w:r>
      <w:r w:rsidR="00796A38" w:rsidRPr="00183957">
        <w:rPr>
          <w:rFonts w:cstheme="minorHAnsi"/>
        </w:rPr>
        <w:t>October 22</w:t>
      </w:r>
      <w:r w:rsidR="00501811" w:rsidRPr="00183957">
        <w:rPr>
          <w:rFonts w:cstheme="minorHAnsi"/>
        </w:rPr>
        <w:t xml:space="preserve"> </w:t>
      </w:r>
    </w:p>
    <w:p w14:paraId="1F067D16" w14:textId="48F93755" w:rsidR="00034E5C" w:rsidRPr="00183957" w:rsidRDefault="00034E5C" w:rsidP="00034E5C">
      <w:pPr>
        <w:jc w:val="both"/>
        <w:rPr>
          <w:rFonts w:cstheme="minorHAnsi"/>
        </w:rPr>
      </w:pPr>
      <w:r w:rsidRPr="00183957">
        <w:rPr>
          <w:rFonts w:cstheme="minorHAnsi"/>
        </w:rPr>
        <w:t>The notes were reviewed and will be posted.</w:t>
      </w:r>
    </w:p>
    <w:p w14:paraId="1BCC838F" w14:textId="77777777" w:rsidR="00034E5C" w:rsidRPr="00183957" w:rsidRDefault="00034E5C" w:rsidP="00034E5C">
      <w:pPr>
        <w:jc w:val="both"/>
        <w:rPr>
          <w:rFonts w:cstheme="minorHAnsi"/>
        </w:rPr>
      </w:pPr>
    </w:p>
    <w:p w14:paraId="3DEF0E96" w14:textId="4D0C15C9" w:rsidR="006B7DA3" w:rsidRPr="00183957" w:rsidRDefault="006B7DA3" w:rsidP="006B7DA3">
      <w:pPr>
        <w:pStyle w:val="ListParagraph"/>
        <w:numPr>
          <w:ilvl w:val="0"/>
          <w:numId w:val="1"/>
        </w:numPr>
        <w:jc w:val="both"/>
        <w:rPr>
          <w:rFonts w:cstheme="minorHAnsi"/>
        </w:rPr>
      </w:pPr>
      <w:r w:rsidRPr="00183957">
        <w:rPr>
          <w:rFonts w:cstheme="minorHAnsi"/>
        </w:rPr>
        <w:t>Chancellor/Board Updates – Shouan Pan</w:t>
      </w:r>
    </w:p>
    <w:p w14:paraId="63AC9044" w14:textId="7CF47F58" w:rsidR="00796A38" w:rsidRPr="00183957" w:rsidRDefault="00034E5C" w:rsidP="00034E5C">
      <w:pPr>
        <w:jc w:val="both"/>
        <w:rPr>
          <w:rFonts w:cstheme="minorHAnsi"/>
        </w:rPr>
      </w:pPr>
      <w:r w:rsidRPr="00183957">
        <w:rPr>
          <w:rFonts w:cstheme="minorHAnsi"/>
        </w:rPr>
        <w:t>The Fall Quarter Management Team meeting has been scheduled for December 3 at North.</w:t>
      </w:r>
    </w:p>
    <w:p w14:paraId="1753A103" w14:textId="77777777" w:rsidR="00034E5C" w:rsidRPr="00183957" w:rsidRDefault="00034E5C" w:rsidP="00034E5C">
      <w:pPr>
        <w:pStyle w:val="ListParagraph"/>
        <w:ind w:left="1440"/>
        <w:jc w:val="both"/>
        <w:rPr>
          <w:rFonts w:cstheme="minorHAnsi"/>
        </w:rPr>
      </w:pPr>
    </w:p>
    <w:p w14:paraId="608DFEBD" w14:textId="16C07C06" w:rsidR="007D10B5" w:rsidRPr="00183957" w:rsidRDefault="00034E5C" w:rsidP="00796A38">
      <w:pPr>
        <w:pStyle w:val="ListParagraph"/>
        <w:numPr>
          <w:ilvl w:val="0"/>
          <w:numId w:val="1"/>
        </w:numPr>
        <w:jc w:val="both"/>
        <w:rPr>
          <w:rFonts w:cstheme="minorHAnsi"/>
        </w:rPr>
      </w:pPr>
      <w:r w:rsidRPr="00183957">
        <w:rPr>
          <w:rFonts w:cstheme="minorHAnsi"/>
        </w:rPr>
        <w:t>ASI Implementation-</w:t>
      </w:r>
    </w:p>
    <w:p w14:paraId="7162A727" w14:textId="48CD7BD5" w:rsidR="00034E5C" w:rsidRPr="00183957" w:rsidRDefault="00034E5C" w:rsidP="00034E5C">
      <w:pPr>
        <w:jc w:val="both"/>
        <w:rPr>
          <w:rFonts w:cstheme="minorHAnsi"/>
        </w:rPr>
      </w:pPr>
      <w:r w:rsidRPr="00183957">
        <w:rPr>
          <w:rFonts w:cstheme="minorHAnsi"/>
        </w:rPr>
        <w:t>Chancellor Pan is working on a communication about ASI to employees.</w:t>
      </w:r>
    </w:p>
    <w:p w14:paraId="0E146A41" w14:textId="77777777" w:rsidR="00034E5C" w:rsidRPr="00183957" w:rsidRDefault="00034E5C" w:rsidP="00034E5C">
      <w:pPr>
        <w:jc w:val="both"/>
        <w:rPr>
          <w:rFonts w:cstheme="minorHAnsi"/>
        </w:rPr>
      </w:pPr>
    </w:p>
    <w:p w14:paraId="0E67585B" w14:textId="4B39D457" w:rsidR="001A3F75" w:rsidRPr="00183957" w:rsidRDefault="001A3F75" w:rsidP="00796A38">
      <w:pPr>
        <w:pStyle w:val="ListParagraph"/>
        <w:numPr>
          <w:ilvl w:val="0"/>
          <w:numId w:val="1"/>
        </w:numPr>
        <w:jc w:val="both"/>
        <w:rPr>
          <w:rFonts w:cstheme="minorHAnsi"/>
        </w:rPr>
      </w:pPr>
      <w:r w:rsidRPr="00183957">
        <w:rPr>
          <w:rFonts w:cstheme="minorHAnsi"/>
        </w:rPr>
        <w:t xml:space="preserve">Budget </w:t>
      </w:r>
    </w:p>
    <w:p w14:paraId="0493F5C2" w14:textId="5EB67374" w:rsidR="00034E5C" w:rsidRPr="00183957" w:rsidRDefault="00034E5C" w:rsidP="00034E5C">
      <w:pPr>
        <w:jc w:val="both"/>
        <w:rPr>
          <w:rFonts w:cstheme="minorHAnsi"/>
        </w:rPr>
      </w:pPr>
      <w:r w:rsidRPr="00183957">
        <w:rPr>
          <w:rFonts w:cstheme="minorHAnsi"/>
        </w:rPr>
        <w:t xml:space="preserve">Jennifer Howard is bringing the </w:t>
      </w:r>
      <w:r w:rsidR="00E60971" w:rsidRPr="00183957">
        <w:rPr>
          <w:rFonts w:cstheme="minorHAnsi"/>
        </w:rPr>
        <w:t xml:space="preserve">budget development </w:t>
      </w:r>
      <w:r w:rsidRPr="00183957">
        <w:rPr>
          <w:rFonts w:cstheme="minorHAnsi"/>
        </w:rPr>
        <w:t>timeline and college distribution proposals to the board’s fiscal subcommittee</w:t>
      </w:r>
      <w:r w:rsidR="00E60971" w:rsidRPr="00183957">
        <w:rPr>
          <w:rFonts w:cstheme="minorHAnsi"/>
        </w:rPr>
        <w:t xml:space="preserve"> for their review</w:t>
      </w:r>
      <w:r w:rsidRPr="00183957">
        <w:rPr>
          <w:rFonts w:cstheme="minorHAnsi"/>
        </w:rPr>
        <w:t>.</w:t>
      </w:r>
      <w:r w:rsidR="00E60971" w:rsidRPr="00183957">
        <w:rPr>
          <w:rFonts w:cstheme="minorHAnsi"/>
        </w:rPr>
        <w:t xml:space="preserve"> That meeting is scheduled for December 4.</w:t>
      </w:r>
    </w:p>
    <w:p w14:paraId="4B56368F" w14:textId="77777777" w:rsidR="00034E5C" w:rsidRPr="00183957" w:rsidRDefault="00034E5C" w:rsidP="00034E5C">
      <w:pPr>
        <w:jc w:val="both"/>
        <w:rPr>
          <w:rFonts w:cstheme="minorHAnsi"/>
        </w:rPr>
      </w:pPr>
    </w:p>
    <w:p w14:paraId="34B07989" w14:textId="24A94984" w:rsidR="006B7DA3" w:rsidRPr="00183957" w:rsidRDefault="00034E5C" w:rsidP="00796A38">
      <w:pPr>
        <w:pStyle w:val="ListParagraph"/>
        <w:numPr>
          <w:ilvl w:val="0"/>
          <w:numId w:val="1"/>
        </w:numPr>
        <w:jc w:val="both"/>
        <w:rPr>
          <w:rFonts w:cstheme="minorHAnsi"/>
        </w:rPr>
      </w:pPr>
      <w:r w:rsidRPr="00183957">
        <w:rPr>
          <w:rFonts w:cstheme="minorHAnsi"/>
        </w:rPr>
        <w:t>Seattle Pathways</w:t>
      </w:r>
    </w:p>
    <w:p w14:paraId="621AF640" w14:textId="77777777" w:rsidR="00034E5C" w:rsidRPr="00183957" w:rsidRDefault="00034E5C" w:rsidP="00034E5C">
      <w:pPr>
        <w:rPr>
          <w:rFonts w:cstheme="minorHAnsi"/>
        </w:rPr>
      </w:pPr>
      <w:r w:rsidRPr="00183957">
        <w:rPr>
          <w:rFonts w:cstheme="minorHAnsi"/>
        </w:rPr>
        <w:t xml:space="preserve">Kurt Buttleman and Earnest Phillips have been meeting to discuss streamlining parallel initiatives and communicating about the efforts that are happening under the umbrella of Seattle Pathways. </w:t>
      </w:r>
    </w:p>
    <w:p w14:paraId="0D762107" w14:textId="77777777" w:rsidR="00034E5C" w:rsidRPr="00183957" w:rsidRDefault="00034E5C" w:rsidP="00034E5C">
      <w:pPr>
        <w:jc w:val="both"/>
        <w:rPr>
          <w:rFonts w:cstheme="minorHAnsi"/>
        </w:rPr>
      </w:pPr>
    </w:p>
    <w:p w14:paraId="2DA35F4E" w14:textId="26C804C0" w:rsidR="005D27E2" w:rsidRPr="00183957" w:rsidRDefault="00AF3FA9" w:rsidP="00796A38">
      <w:pPr>
        <w:pStyle w:val="ListParagraph"/>
        <w:numPr>
          <w:ilvl w:val="0"/>
          <w:numId w:val="1"/>
        </w:numPr>
        <w:jc w:val="both"/>
        <w:rPr>
          <w:rFonts w:cstheme="minorHAnsi"/>
        </w:rPr>
      </w:pPr>
      <w:proofErr w:type="spellStart"/>
      <w:r w:rsidRPr="00183957">
        <w:rPr>
          <w:rFonts w:cstheme="minorHAnsi"/>
        </w:rPr>
        <w:t>ctcLink</w:t>
      </w:r>
      <w:proofErr w:type="spellEnd"/>
      <w:r w:rsidRPr="00183957">
        <w:rPr>
          <w:rFonts w:cstheme="minorHAnsi"/>
        </w:rPr>
        <w:t xml:space="preserve"> </w:t>
      </w:r>
    </w:p>
    <w:p w14:paraId="626B06A0" w14:textId="5C176CDA" w:rsidR="00034E5C" w:rsidRPr="00183957" w:rsidRDefault="00034E5C" w:rsidP="00034E5C">
      <w:pPr>
        <w:jc w:val="both"/>
        <w:rPr>
          <w:rFonts w:cstheme="minorHAnsi"/>
        </w:rPr>
      </w:pPr>
      <w:r w:rsidRPr="00183957">
        <w:rPr>
          <w:rFonts w:cstheme="minorHAnsi"/>
        </w:rPr>
        <w:t xml:space="preserve">Kurt Buttleman sent a statewide </w:t>
      </w:r>
      <w:r w:rsidR="00E60971" w:rsidRPr="00183957">
        <w:rPr>
          <w:rFonts w:cstheme="minorHAnsi"/>
        </w:rPr>
        <w:t xml:space="preserve">progress report </w:t>
      </w:r>
      <w:r w:rsidRPr="00183957">
        <w:rPr>
          <w:rFonts w:cstheme="minorHAnsi"/>
        </w:rPr>
        <w:t xml:space="preserve">and </w:t>
      </w:r>
      <w:r w:rsidR="00E60971" w:rsidRPr="00183957">
        <w:rPr>
          <w:rFonts w:cstheme="minorHAnsi"/>
        </w:rPr>
        <w:t xml:space="preserve">a </w:t>
      </w:r>
      <w:r w:rsidRPr="00183957">
        <w:rPr>
          <w:rFonts w:cstheme="minorHAnsi"/>
        </w:rPr>
        <w:t>Seattle Colleges progress report.</w:t>
      </w:r>
    </w:p>
    <w:p w14:paraId="45C566B6" w14:textId="77777777" w:rsidR="00034E5C" w:rsidRPr="00183957" w:rsidRDefault="00034E5C" w:rsidP="00034E5C">
      <w:pPr>
        <w:jc w:val="both"/>
        <w:rPr>
          <w:rFonts w:cstheme="minorHAnsi"/>
        </w:rPr>
      </w:pPr>
    </w:p>
    <w:p w14:paraId="67E08B95" w14:textId="138CAF7D" w:rsidR="00435E7F" w:rsidRPr="00183957" w:rsidRDefault="001D077E" w:rsidP="00796A38">
      <w:pPr>
        <w:pStyle w:val="ListParagraph"/>
        <w:numPr>
          <w:ilvl w:val="0"/>
          <w:numId w:val="1"/>
        </w:numPr>
        <w:jc w:val="both"/>
        <w:rPr>
          <w:rFonts w:cstheme="minorHAnsi"/>
        </w:rPr>
      </w:pPr>
      <w:r w:rsidRPr="00183957">
        <w:rPr>
          <w:rFonts w:cstheme="minorHAnsi"/>
        </w:rPr>
        <w:t>Seattle Promise</w:t>
      </w:r>
      <w:r w:rsidR="00796A38" w:rsidRPr="00183957">
        <w:rPr>
          <w:rFonts w:cstheme="minorHAnsi"/>
        </w:rPr>
        <w:t xml:space="preserve"> </w:t>
      </w:r>
    </w:p>
    <w:p w14:paraId="173519F1" w14:textId="49CBDAF0" w:rsidR="00034E5C" w:rsidRPr="00183957" w:rsidRDefault="00E60971" w:rsidP="00034E5C">
      <w:pPr>
        <w:jc w:val="both"/>
        <w:rPr>
          <w:rFonts w:cstheme="minorHAnsi"/>
        </w:rPr>
      </w:pPr>
      <w:r w:rsidRPr="00183957">
        <w:rPr>
          <w:rFonts w:cstheme="minorHAnsi"/>
        </w:rPr>
        <w:t>Sheila Edwards Lange gave an update on the work of the design team. CEC discussed the contract with the city and non-tuition funds.</w:t>
      </w:r>
      <w:r w:rsidR="00034E5C" w:rsidRPr="00183957">
        <w:rPr>
          <w:rFonts w:cstheme="minorHAnsi"/>
        </w:rPr>
        <w:t xml:space="preserve"> Shouan Pan will </w:t>
      </w:r>
      <w:r w:rsidRPr="00183957">
        <w:rPr>
          <w:rFonts w:cstheme="minorHAnsi"/>
        </w:rPr>
        <w:t xml:space="preserve">request a </w:t>
      </w:r>
      <w:r w:rsidR="00034E5C" w:rsidRPr="00183957">
        <w:rPr>
          <w:rFonts w:cstheme="minorHAnsi"/>
        </w:rPr>
        <w:t>meet</w:t>
      </w:r>
      <w:r w:rsidRPr="00183957">
        <w:rPr>
          <w:rFonts w:cstheme="minorHAnsi"/>
        </w:rPr>
        <w:t xml:space="preserve">ing with Mayor </w:t>
      </w:r>
      <w:proofErr w:type="spellStart"/>
      <w:r w:rsidRPr="00183957">
        <w:rPr>
          <w:rFonts w:cstheme="minorHAnsi"/>
        </w:rPr>
        <w:t>Durkan</w:t>
      </w:r>
      <w:proofErr w:type="spellEnd"/>
      <w:r w:rsidR="00034E5C" w:rsidRPr="00183957">
        <w:rPr>
          <w:rFonts w:cstheme="minorHAnsi"/>
        </w:rPr>
        <w:t xml:space="preserve"> to discuss the endowment.</w:t>
      </w:r>
    </w:p>
    <w:p w14:paraId="3D924397" w14:textId="77777777" w:rsidR="00034E5C" w:rsidRPr="00183957" w:rsidRDefault="00034E5C" w:rsidP="00034E5C">
      <w:pPr>
        <w:jc w:val="both"/>
        <w:rPr>
          <w:rFonts w:cstheme="minorHAnsi"/>
        </w:rPr>
      </w:pPr>
    </w:p>
    <w:p w14:paraId="1F362713" w14:textId="36387778" w:rsidR="00D54CC2" w:rsidRPr="00183957" w:rsidRDefault="00D54CC2" w:rsidP="00796A38">
      <w:pPr>
        <w:pStyle w:val="ListParagraph"/>
        <w:numPr>
          <w:ilvl w:val="0"/>
          <w:numId w:val="1"/>
        </w:numPr>
        <w:jc w:val="both"/>
        <w:rPr>
          <w:rFonts w:cstheme="minorHAnsi"/>
        </w:rPr>
      </w:pPr>
      <w:r w:rsidRPr="00183957">
        <w:rPr>
          <w:rFonts w:cstheme="minorHAnsi"/>
        </w:rPr>
        <w:t xml:space="preserve">Regional Pay </w:t>
      </w:r>
    </w:p>
    <w:p w14:paraId="2F4C09D7" w14:textId="4198B64C" w:rsidR="00034E5C" w:rsidRPr="00183957" w:rsidRDefault="00E60971" w:rsidP="00034E5C">
      <w:pPr>
        <w:jc w:val="both"/>
        <w:rPr>
          <w:rFonts w:cstheme="minorHAnsi"/>
        </w:rPr>
      </w:pPr>
      <w:r w:rsidRPr="00183957">
        <w:rPr>
          <w:rFonts w:cstheme="minorHAnsi"/>
        </w:rPr>
        <w:t xml:space="preserve">CEC discussed potential </w:t>
      </w:r>
      <w:r w:rsidR="00034E5C" w:rsidRPr="00183957">
        <w:rPr>
          <w:rFonts w:cstheme="minorHAnsi"/>
        </w:rPr>
        <w:t>legislative support</w:t>
      </w:r>
      <w:r w:rsidRPr="00183957">
        <w:rPr>
          <w:rFonts w:cstheme="minorHAnsi"/>
        </w:rPr>
        <w:t xml:space="preserve"> for regional pay</w:t>
      </w:r>
      <w:r w:rsidR="00034E5C" w:rsidRPr="00183957">
        <w:rPr>
          <w:rFonts w:cstheme="minorHAnsi"/>
        </w:rPr>
        <w:t xml:space="preserve"> and WACTC</w:t>
      </w:r>
      <w:r w:rsidRPr="00183957">
        <w:rPr>
          <w:rFonts w:cstheme="minorHAnsi"/>
        </w:rPr>
        <w:t xml:space="preserve"> dynamics</w:t>
      </w:r>
      <w:r w:rsidR="00034E5C" w:rsidRPr="00183957">
        <w:rPr>
          <w:rFonts w:cstheme="minorHAnsi"/>
        </w:rPr>
        <w:t>.</w:t>
      </w:r>
    </w:p>
    <w:p w14:paraId="3CFE28B1" w14:textId="77777777" w:rsidR="00034E5C" w:rsidRPr="00183957" w:rsidRDefault="00034E5C" w:rsidP="00034E5C">
      <w:pPr>
        <w:jc w:val="both"/>
        <w:rPr>
          <w:rFonts w:cstheme="minorHAnsi"/>
        </w:rPr>
      </w:pPr>
    </w:p>
    <w:p w14:paraId="689C7283" w14:textId="7D594900" w:rsidR="006B7DA3" w:rsidRPr="00183957" w:rsidRDefault="006B7DA3" w:rsidP="00796A38">
      <w:pPr>
        <w:pStyle w:val="ListParagraph"/>
        <w:numPr>
          <w:ilvl w:val="0"/>
          <w:numId w:val="1"/>
        </w:numPr>
        <w:jc w:val="both"/>
        <w:rPr>
          <w:rFonts w:cstheme="minorHAnsi"/>
        </w:rPr>
      </w:pPr>
      <w:r w:rsidRPr="00183957">
        <w:rPr>
          <w:rFonts w:cstheme="minorHAnsi"/>
        </w:rPr>
        <w:t xml:space="preserve">Foundation transitional issues </w:t>
      </w:r>
    </w:p>
    <w:p w14:paraId="65529157" w14:textId="0120CAFD" w:rsidR="00034E5C" w:rsidRPr="00183957" w:rsidRDefault="00034E5C" w:rsidP="00034E5C">
      <w:pPr>
        <w:jc w:val="both"/>
        <w:rPr>
          <w:rFonts w:cstheme="minorHAnsi"/>
        </w:rPr>
      </w:pPr>
      <w:r w:rsidRPr="00183957">
        <w:rPr>
          <w:rFonts w:cstheme="minorHAnsi"/>
        </w:rPr>
        <w:t>Traci Russe</w:t>
      </w:r>
      <w:r w:rsidR="00E60971" w:rsidRPr="00183957">
        <w:rPr>
          <w:rFonts w:cstheme="minorHAnsi"/>
        </w:rPr>
        <w:t>ll gave an update on the merger and</w:t>
      </w:r>
      <w:r w:rsidRPr="00183957">
        <w:rPr>
          <w:rFonts w:cstheme="minorHAnsi"/>
        </w:rPr>
        <w:t xml:space="preserve"> tax exempt status.</w:t>
      </w:r>
    </w:p>
    <w:p w14:paraId="57F69607" w14:textId="77777777" w:rsidR="00034E5C" w:rsidRPr="00183957" w:rsidRDefault="00034E5C" w:rsidP="00034E5C">
      <w:pPr>
        <w:jc w:val="both"/>
        <w:rPr>
          <w:rFonts w:cstheme="minorHAnsi"/>
        </w:rPr>
      </w:pPr>
    </w:p>
    <w:p w14:paraId="4521FDAA" w14:textId="115215E6" w:rsidR="00E313CF" w:rsidRPr="00183957" w:rsidRDefault="00E313CF" w:rsidP="00796A38">
      <w:pPr>
        <w:pStyle w:val="ListParagraph"/>
        <w:numPr>
          <w:ilvl w:val="0"/>
          <w:numId w:val="1"/>
        </w:numPr>
        <w:jc w:val="both"/>
        <w:rPr>
          <w:rFonts w:cstheme="minorHAnsi"/>
        </w:rPr>
      </w:pPr>
      <w:r w:rsidRPr="00183957">
        <w:rPr>
          <w:rFonts w:cstheme="minorHAnsi"/>
        </w:rPr>
        <w:t>College and District Division Updates – College Presidents and Vice Chancellors</w:t>
      </w:r>
    </w:p>
    <w:p w14:paraId="05009212" w14:textId="41F94513" w:rsidR="00E60971" w:rsidRPr="00183957" w:rsidRDefault="00E60971" w:rsidP="00E60971">
      <w:pPr>
        <w:rPr>
          <w:rFonts w:cstheme="minorHAnsi"/>
        </w:rPr>
      </w:pPr>
      <w:r w:rsidRPr="00183957">
        <w:rPr>
          <w:rFonts w:cstheme="minorHAnsi"/>
        </w:rPr>
        <w:t xml:space="preserve">Earnest Phillips gave an update on MLK planning and announced a potential speaker. </w:t>
      </w:r>
    </w:p>
    <w:p w14:paraId="01F05F9C" w14:textId="77777777" w:rsidR="00E60971" w:rsidRPr="00183957" w:rsidRDefault="00E60971" w:rsidP="00E60971">
      <w:pPr>
        <w:rPr>
          <w:rFonts w:cstheme="minorHAnsi"/>
        </w:rPr>
      </w:pPr>
    </w:p>
    <w:p w14:paraId="0122A02E" w14:textId="77777777" w:rsidR="00183957" w:rsidRPr="00183957" w:rsidRDefault="00E60971" w:rsidP="00E60971">
      <w:pPr>
        <w:rPr>
          <w:rFonts w:cstheme="minorHAnsi"/>
        </w:rPr>
      </w:pPr>
      <w:r w:rsidRPr="00183957">
        <w:rPr>
          <w:rFonts w:cstheme="minorHAnsi"/>
        </w:rPr>
        <w:t xml:space="preserve">Jennifer Howard </w:t>
      </w:r>
      <w:r w:rsidR="00183957" w:rsidRPr="00183957">
        <w:rPr>
          <w:rFonts w:cstheme="minorHAnsi"/>
        </w:rPr>
        <w:t xml:space="preserve">reported on a number of issues: </w:t>
      </w:r>
    </w:p>
    <w:p w14:paraId="28D80A15" w14:textId="688A4025" w:rsidR="00183957" w:rsidRPr="00183957" w:rsidRDefault="00183957" w:rsidP="00183957">
      <w:pPr>
        <w:pStyle w:val="ListParagraph"/>
        <w:numPr>
          <w:ilvl w:val="0"/>
          <w:numId w:val="46"/>
        </w:numPr>
        <w:rPr>
          <w:rFonts w:cstheme="minorHAnsi"/>
        </w:rPr>
      </w:pPr>
      <w:r w:rsidRPr="00183957">
        <w:rPr>
          <w:rFonts w:cstheme="minorHAnsi"/>
        </w:rPr>
        <w:t>I</w:t>
      </w:r>
      <w:r w:rsidR="00E60971" w:rsidRPr="00183957">
        <w:rPr>
          <w:rFonts w:cstheme="minorHAnsi"/>
        </w:rPr>
        <w:t xml:space="preserve">nternational conversion </w:t>
      </w:r>
      <w:r w:rsidRPr="00183957">
        <w:rPr>
          <w:rFonts w:cstheme="minorHAnsi"/>
        </w:rPr>
        <w:t xml:space="preserve">was raised </w:t>
      </w:r>
      <w:r w:rsidR="00E60971" w:rsidRPr="00183957">
        <w:rPr>
          <w:rFonts w:cstheme="minorHAnsi"/>
        </w:rPr>
        <w:t xml:space="preserve">for discussion among the presidents. </w:t>
      </w:r>
    </w:p>
    <w:p w14:paraId="56854D5E" w14:textId="655CE4F8" w:rsidR="00183957" w:rsidRPr="00183957" w:rsidRDefault="00183957" w:rsidP="00183957">
      <w:pPr>
        <w:pStyle w:val="ListParagraph"/>
        <w:numPr>
          <w:ilvl w:val="0"/>
          <w:numId w:val="46"/>
        </w:numPr>
        <w:rPr>
          <w:rFonts w:cstheme="minorHAnsi"/>
        </w:rPr>
      </w:pPr>
      <w:proofErr w:type="spellStart"/>
      <w:r w:rsidRPr="00183957">
        <w:rPr>
          <w:rFonts w:cstheme="minorHAnsi"/>
        </w:rPr>
        <w:t>NeoGov</w:t>
      </w:r>
      <w:proofErr w:type="spellEnd"/>
      <w:r w:rsidRPr="00183957">
        <w:rPr>
          <w:rFonts w:cstheme="minorHAnsi"/>
        </w:rPr>
        <w:t xml:space="preserve"> training continues. M</w:t>
      </w:r>
      <w:r w:rsidR="00E60971" w:rsidRPr="00183957">
        <w:rPr>
          <w:rFonts w:cstheme="minorHAnsi"/>
        </w:rPr>
        <w:t xml:space="preserve">ore information on implementation will be forthcoming. </w:t>
      </w:r>
    </w:p>
    <w:p w14:paraId="4239B515" w14:textId="77777777" w:rsidR="00183957" w:rsidRPr="00183957" w:rsidRDefault="00E60971" w:rsidP="00183957">
      <w:pPr>
        <w:pStyle w:val="ListParagraph"/>
        <w:numPr>
          <w:ilvl w:val="0"/>
          <w:numId w:val="46"/>
        </w:numPr>
        <w:rPr>
          <w:rFonts w:cstheme="minorHAnsi"/>
        </w:rPr>
      </w:pPr>
      <w:proofErr w:type="spellStart"/>
      <w:r w:rsidRPr="00183957">
        <w:rPr>
          <w:rFonts w:cstheme="minorHAnsi"/>
        </w:rPr>
        <w:t>Maxient</w:t>
      </w:r>
      <w:proofErr w:type="spellEnd"/>
      <w:r w:rsidRPr="00183957">
        <w:rPr>
          <w:rFonts w:cstheme="minorHAnsi"/>
        </w:rPr>
        <w:t xml:space="preserve"> is the </w:t>
      </w:r>
      <w:r w:rsidR="00183957" w:rsidRPr="00183957">
        <w:rPr>
          <w:rFonts w:cstheme="minorHAnsi"/>
        </w:rPr>
        <w:t xml:space="preserve">conduct </w:t>
      </w:r>
      <w:r w:rsidRPr="00183957">
        <w:rPr>
          <w:rFonts w:cstheme="minorHAnsi"/>
        </w:rPr>
        <w:t xml:space="preserve">reporting software that will be implemented in January. </w:t>
      </w:r>
    </w:p>
    <w:p w14:paraId="726B47C6" w14:textId="77777777" w:rsidR="00183957" w:rsidRPr="00183957" w:rsidRDefault="00183957" w:rsidP="00183957">
      <w:pPr>
        <w:pStyle w:val="ListParagraph"/>
        <w:numPr>
          <w:ilvl w:val="0"/>
          <w:numId w:val="46"/>
        </w:numPr>
        <w:rPr>
          <w:rFonts w:cstheme="minorHAnsi"/>
        </w:rPr>
      </w:pPr>
      <w:r w:rsidRPr="00183957">
        <w:rPr>
          <w:rFonts w:cstheme="minorHAnsi"/>
        </w:rPr>
        <w:t xml:space="preserve">The </w:t>
      </w:r>
      <w:r w:rsidR="00E60971" w:rsidRPr="00183957">
        <w:rPr>
          <w:rFonts w:cstheme="minorHAnsi"/>
        </w:rPr>
        <w:t xml:space="preserve">SBCTC cash reserves report was sent to the state board. </w:t>
      </w:r>
    </w:p>
    <w:p w14:paraId="7D909772" w14:textId="3AE4B11C" w:rsidR="00E60971" w:rsidRPr="00183957" w:rsidRDefault="00183957" w:rsidP="00183957">
      <w:pPr>
        <w:pStyle w:val="ListParagraph"/>
        <w:numPr>
          <w:ilvl w:val="0"/>
          <w:numId w:val="46"/>
        </w:numPr>
        <w:rPr>
          <w:rFonts w:cstheme="minorHAnsi"/>
        </w:rPr>
      </w:pPr>
      <w:r w:rsidRPr="00183957">
        <w:rPr>
          <w:rFonts w:cstheme="minorHAnsi"/>
        </w:rPr>
        <w:t xml:space="preserve">The new format for </w:t>
      </w:r>
      <w:r w:rsidR="00E60971" w:rsidRPr="00183957">
        <w:rPr>
          <w:rFonts w:cstheme="minorHAnsi"/>
        </w:rPr>
        <w:t xml:space="preserve">New Employee Orientation will be launched in January. </w:t>
      </w:r>
    </w:p>
    <w:p w14:paraId="2F0EDDF7" w14:textId="77777777" w:rsidR="00E60971" w:rsidRPr="00183957" w:rsidRDefault="00E60971" w:rsidP="00E60971">
      <w:pPr>
        <w:rPr>
          <w:rFonts w:cstheme="minorHAnsi"/>
        </w:rPr>
      </w:pPr>
    </w:p>
    <w:p w14:paraId="68660659" w14:textId="47CBEEF6" w:rsidR="00E60971" w:rsidRPr="00183957" w:rsidRDefault="00E60971" w:rsidP="00E60971">
      <w:pPr>
        <w:rPr>
          <w:rFonts w:cstheme="minorHAnsi"/>
        </w:rPr>
      </w:pPr>
      <w:r w:rsidRPr="00183957">
        <w:rPr>
          <w:rFonts w:cstheme="minorHAnsi"/>
        </w:rPr>
        <w:t xml:space="preserve">Rosie Rimando Chareunsap announced that South’s VPI position is posted. </w:t>
      </w:r>
    </w:p>
    <w:p w14:paraId="2D0E7853" w14:textId="77777777" w:rsidR="00E60971" w:rsidRPr="00183957" w:rsidRDefault="00E60971" w:rsidP="00E60971">
      <w:pPr>
        <w:rPr>
          <w:rFonts w:cstheme="minorHAnsi"/>
        </w:rPr>
      </w:pPr>
    </w:p>
    <w:p w14:paraId="1F2AC286" w14:textId="72531F1B" w:rsidR="00E60971" w:rsidRPr="00183957" w:rsidRDefault="00E60971" w:rsidP="00E60971">
      <w:pPr>
        <w:rPr>
          <w:rFonts w:cstheme="minorHAnsi"/>
        </w:rPr>
      </w:pPr>
      <w:r w:rsidRPr="00183957">
        <w:rPr>
          <w:rFonts w:cstheme="minorHAnsi"/>
        </w:rPr>
        <w:t xml:space="preserve">Sheila Edwards Lange announced an on-campus remembrance for Mildred </w:t>
      </w:r>
      <w:proofErr w:type="spellStart"/>
      <w:r w:rsidRPr="00183957">
        <w:rPr>
          <w:rFonts w:cstheme="minorHAnsi"/>
        </w:rPr>
        <w:t>Olee</w:t>
      </w:r>
      <w:proofErr w:type="spellEnd"/>
      <w:r w:rsidRPr="00183957">
        <w:rPr>
          <w:rFonts w:cstheme="minorHAnsi"/>
        </w:rPr>
        <w:t xml:space="preserve">. </w:t>
      </w:r>
    </w:p>
    <w:p w14:paraId="151EDA1F" w14:textId="77777777" w:rsidR="00E60971" w:rsidRPr="00183957" w:rsidRDefault="00E60971" w:rsidP="00E60971">
      <w:pPr>
        <w:jc w:val="both"/>
        <w:rPr>
          <w:rFonts w:cstheme="minorHAnsi"/>
        </w:rPr>
      </w:pPr>
    </w:p>
    <w:p w14:paraId="076FD460" w14:textId="77777777" w:rsidR="00EE0EB3" w:rsidRPr="00183957" w:rsidRDefault="00EE0EB3" w:rsidP="00EE0EB3">
      <w:pPr>
        <w:pStyle w:val="ListParagraph"/>
        <w:ind w:left="1080"/>
        <w:jc w:val="both"/>
        <w:rPr>
          <w:rFonts w:cstheme="minorHAnsi"/>
          <w:b/>
        </w:rPr>
      </w:pPr>
    </w:p>
    <w:p w14:paraId="7FB25383" w14:textId="3BBF0E23" w:rsidR="00A01E03" w:rsidRPr="00183957" w:rsidRDefault="00CC558E" w:rsidP="00A01E03">
      <w:pPr>
        <w:pStyle w:val="ListParagraph"/>
        <w:numPr>
          <w:ilvl w:val="0"/>
          <w:numId w:val="12"/>
        </w:numPr>
        <w:jc w:val="both"/>
        <w:rPr>
          <w:rFonts w:cstheme="minorHAnsi"/>
          <w:b/>
        </w:rPr>
      </w:pPr>
      <w:r w:rsidRPr="00183957">
        <w:rPr>
          <w:rFonts w:cstheme="minorHAnsi"/>
          <w:b/>
        </w:rPr>
        <w:t>Operational Issues</w:t>
      </w:r>
    </w:p>
    <w:p w14:paraId="2B8E342D" w14:textId="336299E4" w:rsidR="00A01E03" w:rsidRPr="00183957" w:rsidRDefault="00A01E03" w:rsidP="00A01E03">
      <w:pPr>
        <w:pStyle w:val="ListParagraph"/>
        <w:numPr>
          <w:ilvl w:val="0"/>
          <w:numId w:val="39"/>
        </w:numPr>
        <w:jc w:val="both"/>
        <w:rPr>
          <w:rFonts w:cstheme="minorHAnsi"/>
        </w:rPr>
      </w:pPr>
      <w:r w:rsidRPr="00183957">
        <w:rPr>
          <w:rFonts w:cstheme="minorHAnsi"/>
        </w:rPr>
        <w:t xml:space="preserve">Viaduct closure </w:t>
      </w:r>
    </w:p>
    <w:p w14:paraId="68B69552" w14:textId="6196A647" w:rsidR="00034E5C" w:rsidRPr="00183957" w:rsidRDefault="00034E5C" w:rsidP="00034E5C">
      <w:pPr>
        <w:jc w:val="both"/>
        <w:rPr>
          <w:rFonts w:cstheme="minorHAnsi"/>
        </w:rPr>
      </w:pPr>
      <w:r w:rsidRPr="00183957">
        <w:rPr>
          <w:rFonts w:cstheme="minorHAnsi"/>
        </w:rPr>
        <w:t>Jeff Keever joined CEC to talk about the upcoming viad</w:t>
      </w:r>
      <w:r w:rsidR="00E60971" w:rsidRPr="00183957">
        <w:rPr>
          <w:rFonts w:cstheme="minorHAnsi"/>
        </w:rPr>
        <w:t>uct closure. The c</w:t>
      </w:r>
      <w:r w:rsidRPr="00183957">
        <w:rPr>
          <w:rFonts w:cstheme="minorHAnsi"/>
        </w:rPr>
        <w:t xml:space="preserve">losure is set to begin on January 11 and </w:t>
      </w:r>
      <w:r w:rsidR="00E60971" w:rsidRPr="00183957">
        <w:rPr>
          <w:rFonts w:cstheme="minorHAnsi"/>
        </w:rPr>
        <w:t>last approximately three weeks. Jeff Keever</w:t>
      </w:r>
      <w:r w:rsidRPr="00183957">
        <w:rPr>
          <w:rFonts w:cstheme="minorHAnsi"/>
        </w:rPr>
        <w:t xml:space="preserve"> proposed a districtwide communication to employees on alter</w:t>
      </w:r>
      <w:r w:rsidR="00E60971" w:rsidRPr="00183957">
        <w:rPr>
          <w:rFonts w:cstheme="minorHAnsi"/>
        </w:rPr>
        <w:t>native commute options. There are going to be</w:t>
      </w:r>
      <w:r w:rsidRPr="00183957">
        <w:rPr>
          <w:rFonts w:cstheme="minorHAnsi"/>
        </w:rPr>
        <w:t xml:space="preserve"> open meeting</w:t>
      </w:r>
      <w:r w:rsidR="00E60971" w:rsidRPr="00183957">
        <w:rPr>
          <w:rFonts w:cstheme="minorHAnsi"/>
        </w:rPr>
        <w:t>s held</w:t>
      </w:r>
      <w:r w:rsidRPr="00183957">
        <w:rPr>
          <w:rFonts w:cstheme="minorHAnsi"/>
        </w:rPr>
        <w:t xml:space="preserve"> with SDOT at South on November 15 and at Central on December 4. Jeff Keever, Earnest Phillips, Jennifer Howard, Kurt Buttleman, Cindy Riche, Bradley Lane and Joyce Allen will meet and d</w:t>
      </w:r>
      <w:r w:rsidR="00E60971" w:rsidRPr="00183957">
        <w:rPr>
          <w:rFonts w:cstheme="minorHAnsi"/>
        </w:rPr>
        <w:t>evelop a set of recommendations to bring back to CEC.</w:t>
      </w:r>
    </w:p>
    <w:p w14:paraId="7A3CF0F8" w14:textId="77777777" w:rsidR="00034E5C" w:rsidRPr="00183957" w:rsidRDefault="00034E5C" w:rsidP="00034E5C">
      <w:pPr>
        <w:jc w:val="both"/>
        <w:rPr>
          <w:rFonts w:cstheme="minorHAnsi"/>
        </w:rPr>
      </w:pPr>
    </w:p>
    <w:p w14:paraId="658CBA6B" w14:textId="35B88066" w:rsidR="00FD458F" w:rsidRPr="00183957" w:rsidRDefault="00FD458F" w:rsidP="00A01E03">
      <w:pPr>
        <w:pStyle w:val="ListParagraph"/>
        <w:numPr>
          <w:ilvl w:val="0"/>
          <w:numId w:val="39"/>
        </w:numPr>
        <w:jc w:val="both"/>
        <w:rPr>
          <w:rFonts w:cstheme="minorHAnsi"/>
        </w:rPr>
      </w:pPr>
      <w:r w:rsidRPr="00183957">
        <w:rPr>
          <w:rFonts w:cstheme="minorHAnsi"/>
        </w:rPr>
        <w:t xml:space="preserve">Election and legislative agenda </w:t>
      </w:r>
    </w:p>
    <w:p w14:paraId="0222AA17" w14:textId="13608273" w:rsidR="00E60971" w:rsidRPr="00183957" w:rsidRDefault="00E60971" w:rsidP="00E60971">
      <w:pPr>
        <w:jc w:val="both"/>
        <w:rPr>
          <w:rFonts w:cstheme="minorHAnsi"/>
        </w:rPr>
      </w:pPr>
      <w:r w:rsidRPr="00183957">
        <w:rPr>
          <w:rFonts w:cstheme="minorHAnsi"/>
        </w:rPr>
        <w:t>Steve Leahy has begun outreach to newly elected legislators. He announced that senate committees will begin meeting this week.</w:t>
      </w:r>
    </w:p>
    <w:p w14:paraId="56548C6D" w14:textId="049C26B7" w:rsidR="00E60971" w:rsidRPr="00183957" w:rsidRDefault="00E60971" w:rsidP="00E60971">
      <w:pPr>
        <w:jc w:val="both"/>
        <w:rPr>
          <w:rFonts w:cstheme="minorHAnsi"/>
        </w:rPr>
      </w:pPr>
    </w:p>
    <w:p w14:paraId="7585EA48" w14:textId="3D64FD38" w:rsidR="00E60971" w:rsidRPr="00183957" w:rsidRDefault="00E60971" w:rsidP="00E60971">
      <w:pPr>
        <w:pStyle w:val="ListParagraph"/>
        <w:numPr>
          <w:ilvl w:val="0"/>
          <w:numId w:val="39"/>
        </w:numPr>
        <w:jc w:val="both"/>
        <w:rPr>
          <w:rFonts w:cstheme="minorHAnsi"/>
        </w:rPr>
      </w:pPr>
      <w:r w:rsidRPr="00183957">
        <w:rPr>
          <w:rFonts w:cstheme="minorHAnsi"/>
        </w:rPr>
        <w:t>Audit and Accreditation impact</w:t>
      </w:r>
    </w:p>
    <w:p w14:paraId="66531486" w14:textId="5FD1DB98" w:rsidR="00E60971" w:rsidRPr="00183957" w:rsidRDefault="00E60971" w:rsidP="00E60971">
      <w:pPr>
        <w:jc w:val="both"/>
        <w:rPr>
          <w:rFonts w:cstheme="minorHAnsi"/>
        </w:rPr>
      </w:pPr>
      <w:r w:rsidRPr="00183957">
        <w:rPr>
          <w:rFonts w:cstheme="minorHAnsi"/>
        </w:rPr>
        <w:t xml:space="preserve">South’s 7 year visit is in spring 2019. They are having a mock visit on November 28. </w:t>
      </w:r>
    </w:p>
    <w:p w14:paraId="7F2D4416" w14:textId="7E62B7C2" w:rsidR="00E313CF" w:rsidRDefault="00E313CF" w:rsidP="00E313CF">
      <w:pPr>
        <w:jc w:val="both"/>
        <w:rPr>
          <w:rFonts w:cstheme="minorHAnsi"/>
        </w:rPr>
      </w:pPr>
    </w:p>
    <w:p w14:paraId="2C309313" w14:textId="5E8714A5" w:rsidR="00183957" w:rsidRDefault="00183957" w:rsidP="00E313CF">
      <w:pPr>
        <w:jc w:val="both"/>
        <w:rPr>
          <w:rFonts w:cstheme="minorHAnsi"/>
        </w:rPr>
      </w:pPr>
    </w:p>
    <w:p w14:paraId="7F2FE87C" w14:textId="6BF6E87C" w:rsidR="00183957" w:rsidRDefault="00183957" w:rsidP="00E313CF">
      <w:pPr>
        <w:jc w:val="both"/>
        <w:rPr>
          <w:rFonts w:cstheme="minorHAnsi"/>
        </w:rPr>
      </w:pPr>
    </w:p>
    <w:p w14:paraId="7A41DE98" w14:textId="4C056FAB" w:rsidR="00183957" w:rsidRDefault="00183957" w:rsidP="00E313CF">
      <w:pPr>
        <w:jc w:val="both"/>
        <w:rPr>
          <w:rFonts w:cstheme="minorHAnsi"/>
        </w:rPr>
      </w:pPr>
    </w:p>
    <w:p w14:paraId="0799D61B" w14:textId="77777777" w:rsidR="00183957" w:rsidRPr="00183957" w:rsidRDefault="00183957" w:rsidP="00E313CF">
      <w:pPr>
        <w:jc w:val="both"/>
        <w:rPr>
          <w:rFonts w:cstheme="minorHAnsi"/>
        </w:rPr>
      </w:pPr>
    </w:p>
    <w:p w14:paraId="10725E06" w14:textId="77777777" w:rsidR="00796A38" w:rsidRPr="00183957" w:rsidRDefault="00E313CF" w:rsidP="00796A38">
      <w:pPr>
        <w:pStyle w:val="ListParagraph"/>
        <w:numPr>
          <w:ilvl w:val="0"/>
          <w:numId w:val="12"/>
        </w:numPr>
        <w:jc w:val="both"/>
        <w:rPr>
          <w:rFonts w:cstheme="minorHAnsi"/>
          <w:b/>
        </w:rPr>
      </w:pPr>
      <w:r w:rsidRPr="00183957">
        <w:rPr>
          <w:rFonts w:cstheme="minorHAnsi"/>
          <w:b/>
        </w:rPr>
        <w:t>Action Items</w:t>
      </w:r>
    </w:p>
    <w:p w14:paraId="5B0C66AC" w14:textId="030CDBFD" w:rsidR="00E313CF" w:rsidRPr="00183957" w:rsidRDefault="00796A38" w:rsidP="00E60971">
      <w:pPr>
        <w:pStyle w:val="ListParagraph"/>
        <w:numPr>
          <w:ilvl w:val="0"/>
          <w:numId w:val="42"/>
        </w:numPr>
        <w:jc w:val="both"/>
        <w:rPr>
          <w:rFonts w:cstheme="minorHAnsi"/>
        </w:rPr>
      </w:pPr>
      <w:r w:rsidRPr="00183957">
        <w:rPr>
          <w:rFonts w:cstheme="minorHAnsi"/>
        </w:rPr>
        <w:t xml:space="preserve">Affinity group Policy and Procedure </w:t>
      </w:r>
    </w:p>
    <w:p w14:paraId="1F603CA6" w14:textId="17D7EFDC" w:rsidR="00E60971" w:rsidRPr="00183957" w:rsidRDefault="00E60971" w:rsidP="00E60971">
      <w:pPr>
        <w:jc w:val="both"/>
        <w:rPr>
          <w:rFonts w:eastAsia="Calibri" w:cstheme="minorHAnsi"/>
        </w:rPr>
      </w:pPr>
      <w:r w:rsidRPr="00183957">
        <w:rPr>
          <w:rFonts w:eastAsia="Calibri" w:cstheme="minorHAnsi"/>
        </w:rPr>
        <w:t>Jennifer Howard presented a policy and procedure for affinity groups. After hearing CEC feedback, students will be removed from the proposed policy/procedure. Another suggestion was for the procedure to require periodic reapplication. Jennifer Howard will revise the policy and procedure and bring it back to CEC.</w:t>
      </w:r>
    </w:p>
    <w:p w14:paraId="5DF3B7B8" w14:textId="410C7B93" w:rsidR="006B6FA3" w:rsidRPr="00183957" w:rsidRDefault="006B6FA3" w:rsidP="0096127E">
      <w:pPr>
        <w:rPr>
          <w:rFonts w:cstheme="minorHAnsi"/>
        </w:rPr>
      </w:pPr>
    </w:p>
    <w:p w14:paraId="5F698E4E" w14:textId="33B77B43" w:rsidR="002A7FBE" w:rsidRPr="00183957" w:rsidRDefault="002A7FBE" w:rsidP="0096127E">
      <w:pPr>
        <w:rPr>
          <w:rFonts w:cstheme="minorHAnsi"/>
        </w:rPr>
      </w:pPr>
      <w:bookmarkStart w:id="0" w:name="_GoBack"/>
      <w:bookmarkEnd w:id="0"/>
    </w:p>
    <w:p w14:paraId="4CEA64C9" w14:textId="60CFA401" w:rsidR="004A24BE" w:rsidRPr="00183957" w:rsidRDefault="0028616F" w:rsidP="004A24BE">
      <w:pPr>
        <w:jc w:val="both"/>
        <w:rPr>
          <w:rFonts w:cstheme="minorHAnsi"/>
        </w:rPr>
      </w:pPr>
      <w:r w:rsidRPr="00183957">
        <w:rPr>
          <w:rFonts w:cstheme="minorHAnsi"/>
        </w:rPr>
        <w:t>*</w:t>
      </w:r>
      <w:r w:rsidR="00761178" w:rsidRPr="00183957">
        <w:rPr>
          <w:rFonts w:cstheme="minorHAnsi"/>
        </w:rPr>
        <w:t>The</w:t>
      </w:r>
      <w:r w:rsidR="00063C6C" w:rsidRPr="00183957">
        <w:rPr>
          <w:rFonts w:cstheme="minorHAnsi"/>
        </w:rPr>
        <w:t xml:space="preserve"> </w:t>
      </w:r>
      <w:r w:rsidR="001A3F75" w:rsidRPr="00183957">
        <w:rPr>
          <w:rFonts w:cstheme="minorHAnsi"/>
        </w:rPr>
        <w:t>next</w:t>
      </w:r>
      <w:r w:rsidR="00796A38" w:rsidRPr="00183957">
        <w:rPr>
          <w:rFonts w:cstheme="minorHAnsi"/>
        </w:rPr>
        <w:t xml:space="preserve"> Executive Cabinet meeting is</w:t>
      </w:r>
      <w:r w:rsidR="001A3F75" w:rsidRPr="00183957">
        <w:rPr>
          <w:rFonts w:cstheme="minorHAnsi"/>
        </w:rPr>
        <w:t xml:space="preserve"> </w:t>
      </w:r>
      <w:r w:rsidR="00796A38" w:rsidRPr="00183957">
        <w:rPr>
          <w:rFonts w:cstheme="minorHAnsi"/>
        </w:rPr>
        <w:t>December 3</w:t>
      </w:r>
      <w:r w:rsidR="00D233EF" w:rsidRPr="00183957">
        <w:rPr>
          <w:rFonts w:cstheme="minorHAnsi"/>
        </w:rPr>
        <w:t xml:space="preserve"> at</w:t>
      </w:r>
      <w:r w:rsidR="00EF0913" w:rsidRPr="00183957">
        <w:rPr>
          <w:rFonts w:cstheme="minorHAnsi"/>
        </w:rPr>
        <w:t xml:space="preserve"> </w:t>
      </w:r>
      <w:r w:rsidR="00796A38" w:rsidRPr="00183957">
        <w:rPr>
          <w:rFonts w:cstheme="minorHAnsi"/>
        </w:rPr>
        <w:t xml:space="preserve">South </w:t>
      </w:r>
      <w:r w:rsidR="00EF0913" w:rsidRPr="00183957">
        <w:rPr>
          <w:rFonts w:cstheme="minorHAnsi"/>
        </w:rPr>
        <w:t>Seattle</w:t>
      </w:r>
      <w:r w:rsidR="00B9021A" w:rsidRPr="00183957">
        <w:rPr>
          <w:rFonts w:cstheme="minorHAnsi"/>
        </w:rPr>
        <w:t xml:space="preserve"> </w:t>
      </w:r>
      <w:r w:rsidR="00EF0913" w:rsidRPr="00183957">
        <w:rPr>
          <w:rFonts w:cstheme="minorHAnsi"/>
        </w:rPr>
        <w:t>College</w:t>
      </w:r>
      <w:r w:rsidR="00D233EF" w:rsidRPr="00183957">
        <w:rPr>
          <w:rFonts w:cstheme="minorHAnsi"/>
        </w:rPr>
        <w:t xml:space="preserve">. </w:t>
      </w:r>
    </w:p>
    <w:p w14:paraId="1DE942EC" w14:textId="7D6BF2ED" w:rsidR="008A2422" w:rsidRPr="00DA76B9" w:rsidRDefault="008A2422" w:rsidP="00905CE2">
      <w:pPr>
        <w:rPr>
          <w:sz w:val="22"/>
          <w:szCs w:val="22"/>
        </w:rPr>
      </w:pPr>
    </w:p>
    <w:sectPr w:rsidR="008A2422" w:rsidRPr="00DA76B9" w:rsidSect="00CA26EA">
      <w:headerReference w:type="default" r:id="rId8"/>
      <w:pgSz w:w="12240" w:h="15840"/>
      <w:pgMar w:top="1440"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7B172" w14:textId="77777777" w:rsidR="00E60971" w:rsidRDefault="00E60971" w:rsidP="00B96558">
      <w:r>
        <w:separator/>
      </w:r>
    </w:p>
  </w:endnote>
  <w:endnote w:type="continuationSeparator" w:id="0">
    <w:p w14:paraId="55B0CF02" w14:textId="77777777" w:rsidR="00E60971" w:rsidRDefault="00E60971" w:rsidP="00B96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BA5F4E" w14:textId="77777777" w:rsidR="00E60971" w:rsidRDefault="00E60971" w:rsidP="00B96558">
      <w:r>
        <w:separator/>
      </w:r>
    </w:p>
  </w:footnote>
  <w:footnote w:type="continuationSeparator" w:id="0">
    <w:p w14:paraId="778809E6" w14:textId="77777777" w:rsidR="00E60971" w:rsidRDefault="00E60971" w:rsidP="00B96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FFC99" w14:textId="2459636F" w:rsidR="00E60971" w:rsidRDefault="00E60971" w:rsidP="00D555FE">
    <w:pPr>
      <w:jc w:val="center"/>
      <w:rPr>
        <w:b/>
      </w:rPr>
    </w:pPr>
    <w:r w:rsidRPr="00A82187">
      <w:rPr>
        <w:b/>
        <w:noProof/>
      </w:rPr>
      <w:drawing>
        <wp:inline distT="0" distB="0" distL="0" distR="0" wp14:anchorId="0F2043EC" wp14:editId="3B7124EA">
          <wp:extent cx="1809750" cy="1238250"/>
          <wp:effectExtent l="0" t="0" r="0" b="0"/>
          <wp:docPr id="1" name="Picture 1" descr="C:\Users\rhansen\AppData\Local\Microsoft\Windows\Temporary Internet Files\Content.Outlook\GM0KJWAP\SCD.LOGO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hansen\AppData\Local\Microsoft\Windows\Temporary Internet Files\Content.Outlook\GM0KJWAP\SCD.LOGO (00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1238250"/>
                  </a:xfrm>
                  <a:prstGeom prst="rect">
                    <a:avLst/>
                  </a:prstGeom>
                  <a:noFill/>
                  <a:ln>
                    <a:noFill/>
                  </a:ln>
                </pic:spPr>
              </pic:pic>
            </a:graphicData>
          </a:graphic>
        </wp:inline>
      </w:drawing>
    </w:r>
  </w:p>
  <w:p w14:paraId="5562FAC6" w14:textId="13E87114" w:rsidR="00E60971" w:rsidRDefault="00E60971" w:rsidP="00D555FE">
    <w:pPr>
      <w:rPr>
        <w:b/>
      </w:rPr>
    </w:pPr>
  </w:p>
  <w:p w14:paraId="77B8E8EF" w14:textId="77777777" w:rsidR="00E60971" w:rsidRPr="00E952A6" w:rsidRDefault="00E60971" w:rsidP="00870F49">
    <w:pPr>
      <w:spacing w:line="259" w:lineRule="auto"/>
      <w:outlineLvl w:val="0"/>
      <w:rPr>
        <w:rFonts w:eastAsiaTheme="minorHAnsi"/>
        <w:b/>
        <w:sz w:val="20"/>
        <w:szCs w:val="20"/>
      </w:rPr>
    </w:pPr>
    <w:r w:rsidRPr="00E952A6">
      <w:rPr>
        <w:b/>
        <w:sz w:val="20"/>
        <w:szCs w:val="20"/>
      </w:rPr>
      <w:t xml:space="preserve">Mission </w:t>
    </w:r>
    <w:r w:rsidRPr="00E952A6">
      <w:rPr>
        <w:rFonts w:eastAsia="Times New Roman" w:cs="Times New Roman"/>
        <w:color w:val="000000"/>
        <w:sz w:val="20"/>
        <w:szCs w:val="20"/>
        <w:lang w:eastAsia="zh-CN"/>
      </w:rPr>
      <w:t>As an open-access learning institution, Seattle Colleges prepares each student for success in life and work, fostering a diverse, engaged, and dynamic community.</w:t>
    </w:r>
  </w:p>
  <w:p w14:paraId="0C4580E0" w14:textId="161F61F0" w:rsidR="00E60971" w:rsidRPr="00870F49" w:rsidRDefault="00E60971" w:rsidP="00870F49">
    <w:pPr>
      <w:outlineLvl w:val="0"/>
      <w:rPr>
        <w:b/>
        <w:sz w:val="20"/>
        <w:szCs w:val="20"/>
      </w:rPr>
    </w:pPr>
    <w:r w:rsidRPr="00E952A6">
      <w:rPr>
        <w:b/>
        <w:sz w:val="20"/>
        <w:szCs w:val="20"/>
      </w:rPr>
      <w:t xml:space="preserve">Vision </w:t>
    </w:r>
    <w:r w:rsidRPr="00E952A6">
      <w:rPr>
        <w:sz w:val="20"/>
        <w:szCs w:val="20"/>
      </w:rPr>
      <w:t>Seattle Colleges is recognized as an exemplary learning institution that transforms lives, promotes equity, and enriches the community.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2099"/>
    <w:multiLevelType w:val="hybridMultilevel"/>
    <w:tmpl w:val="C8E2230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4A1CA8"/>
    <w:multiLevelType w:val="hybridMultilevel"/>
    <w:tmpl w:val="30EC2950"/>
    <w:lvl w:ilvl="0" w:tplc="DB40C0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7E4A9B"/>
    <w:multiLevelType w:val="hybridMultilevel"/>
    <w:tmpl w:val="E5A0CEF2"/>
    <w:lvl w:ilvl="0" w:tplc="7AAEE3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C00775"/>
    <w:multiLevelType w:val="hybridMultilevel"/>
    <w:tmpl w:val="3654AE2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D34B2E"/>
    <w:multiLevelType w:val="hybridMultilevel"/>
    <w:tmpl w:val="E6387642"/>
    <w:lvl w:ilvl="0" w:tplc="4F90BF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1F2FB0"/>
    <w:multiLevelType w:val="hybridMultilevel"/>
    <w:tmpl w:val="8C088B9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574425"/>
    <w:multiLevelType w:val="hybridMultilevel"/>
    <w:tmpl w:val="A686E09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6A1FCB"/>
    <w:multiLevelType w:val="hybridMultilevel"/>
    <w:tmpl w:val="EB7459DC"/>
    <w:lvl w:ilvl="0" w:tplc="9F24C1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7CE6A76"/>
    <w:multiLevelType w:val="hybridMultilevel"/>
    <w:tmpl w:val="887A598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6B7E12"/>
    <w:multiLevelType w:val="hybridMultilevel"/>
    <w:tmpl w:val="DD26AE5A"/>
    <w:lvl w:ilvl="0" w:tplc="61D000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BC932B3"/>
    <w:multiLevelType w:val="hybridMultilevel"/>
    <w:tmpl w:val="201E63F0"/>
    <w:lvl w:ilvl="0" w:tplc="8DC666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2BE10DC"/>
    <w:multiLevelType w:val="hybridMultilevel"/>
    <w:tmpl w:val="4776CE8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3FD5D0A"/>
    <w:multiLevelType w:val="hybridMultilevel"/>
    <w:tmpl w:val="7CBCAC4E"/>
    <w:lvl w:ilvl="0" w:tplc="7206C70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672D76"/>
    <w:multiLevelType w:val="hybridMultilevel"/>
    <w:tmpl w:val="76680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1F1480"/>
    <w:multiLevelType w:val="hybridMultilevel"/>
    <w:tmpl w:val="6EE4897C"/>
    <w:lvl w:ilvl="0" w:tplc="F7AC48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D6D749F"/>
    <w:multiLevelType w:val="hybridMultilevel"/>
    <w:tmpl w:val="A44EC718"/>
    <w:lvl w:ilvl="0" w:tplc="77B60A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F311652"/>
    <w:multiLevelType w:val="hybridMultilevel"/>
    <w:tmpl w:val="C562F9C0"/>
    <w:lvl w:ilvl="0" w:tplc="4A12F0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F785D6C"/>
    <w:multiLevelType w:val="hybridMultilevel"/>
    <w:tmpl w:val="31BC4C4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24E153E"/>
    <w:multiLevelType w:val="hybridMultilevel"/>
    <w:tmpl w:val="D3BC9426"/>
    <w:lvl w:ilvl="0" w:tplc="C818B4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AD11965"/>
    <w:multiLevelType w:val="hybridMultilevel"/>
    <w:tmpl w:val="7806098C"/>
    <w:lvl w:ilvl="0" w:tplc="BD0053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D687DFC"/>
    <w:multiLevelType w:val="hybridMultilevel"/>
    <w:tmpl w:val="C2B8C50A"/>
    <w:lvl w:ilvl="0" w:tplc="C1F090BA">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451127C"/>
    <w:multiLevelType w:val="hybridMultilevel"/>
    <w:tmpl w:val="9A2E436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5C85578"/>
    <w:multiLevelType w:val="hybridMultilevel"/>
    <w:tmpl w:val="6AB4F89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69A4B3C"/>
    <w:multiLevelType w:val="hybridMultilevel"/>
    <w:tmpl w:val="2BDC2040"/>
    <w:lvl w:ilvl="0" w:tplc="B7608E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78B6E34"/>
    <w:multiLevelType w:val="hybridMultilevel"/>
    <w:tmpl w:val="08EA5D5C"/>
    <w:lvl w:ilvl="0" w:tplc="4A4009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B2F2001"/>
    <w:multiLevelType w:val="hybridMultilevel"/>
    <w:tmpl w:val="4B30CE76"/>
    <w:lvl w:ilvl="0" w:tplc="3C4CA2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BB4CC1"/>
    <w:multiLevelType w:val="hybridMultilevel"/>
    <w:tmpl w:val="3A96F5C6"/>
    <w:lvl w:ilvl="0" w:tplc="794E26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1F56BEC"/>
    <w:multiLevelType w:val="hybridMultilevel"/>
    <w:tmpl w:val="CC6870A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47B3A96"/>
    <w:multiLevelType w:val="hybridMultilevel"/>
    <w:tmpl w:val="1CA4377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5974815"/>
    <w:multiLevelType w:val="hybridMultilevel"/>
    <w:tmpl w:val="0152F3F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76176DB"/>
    <w:multiLevelType w:val="hybridMultilevel"/>
    <w:tmpl w:val="DDD23BD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8FF7224"/>
    <w:multiLevelType w:val="hybridMultilevel"/>
    <w:tmpl w:val="EECCB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5563D2"/>
    <w:multiLevelType w:val="hybridMultilevel"/>
    <w:tmpl w:val="F79E062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A8C7687"/>
    <w:multiLevelType w:val="hybridMultilevel"/>
    <w:tmpl w:val="9B7A08B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FF50B85"/>
    <w:multiLevelType w:val="hybridMultilevel"/>
    <w:tmpl w:val="C96CC63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2372E08"/>
    <w:multiLevelType w:val="hybridMultilevel"/>
    <w:tmpl w:val="52B45B9E"/>
    <w:lvl w:ilvl="0" w:tplc="936C1B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55D5B89"/>
    <w:multiLevelType w:val="hybridMultilevel"/>
    <w:tmpl w:val="E2DA6F0E"/>
    <w:lvl w:ilvl="0" w:tplc="521C94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5F77FA6"/>
    <w:multiLevelType w:val="hybridMultilevel"/>
    <w:tmpl w:val="AB347F0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F0D1F60"/>
    <w:multiLevelType w:val="hybridMultilevel"/>
    <w:tmpl w:val="04A0B4F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40D65FF"/>
    <w:multiLevelType w:val="hybridMultilevel"/>
    <w:tmpl w:val="F7344F44"/>
    <w:lvl w:ilvl="0" w:tplc="53869B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5882C05"/>
    <w:multiLevelType w:val="hybridMultilevel"/>
    <w:tmpl w:val="DF3A65CA"/>
    <w:lvl w:ilvl="0" w:tplc="FE8022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85E0E74"/>
    <w:multiLevelType w:val="hybridMultilevel"/>
    <w:tmpl w:val="09BE0A02"/>
    <w:lvl w:ilvl="0" w:tplc="B9F43F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AB12AF3"/>
    <w:multiLevelType w:val="hybridMultilevel"/>
    <w:tmpl w:val="689A44A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B827E4B"/>
    <w:multiLevelType w:val="hybridMultilevel"/>
    <w:tmpl w:val="7742C30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C040096"/>
    <w:multiLevelType w:val="hybridMultilevel"/>
    <w:tmpl w:val="E0A49DE2"/>
    <w:lvl w:ilvl="0" w:tplc="89945A02">
      <w:start w:val="1"/>
      <w:numFmt w:val="decimal"/>
      <w:lvlText w:val="%1."/>
      <w:lvlJc w:val="left"/>
      <w:pPr>
        <w:ind w:left="1440" w:hanging="360"/>
      </w:pPr>
      <w:rPr>
        <w:rFonts w:asciiTheme="minorHAnsi" w:eastAsiaTheme="minorEastAsia"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E2B15A7"/>
    <w:multiLevelType w:val="hybridMultilevel"/>
    <w:tmpl w:val="B8AE997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3"/>
  </w:num>
  <w:num w:numId="2">
    <w:abstractNumId w:val="6"/>
  </w:num>
  <w:num w:numId="3">
    <w:abstractNumId w:val="31"/>
  </w:num>
  <w:num w:numId="4">
    <w:abstractNumId w:val="41"/>
  </w:num>
  <w:num w:numId="5">
    <w:abstractNumId w:val="14"/>
  </w:num>
  <w:num w:numId="6">
    <w:abstractNumId w:val="42"/>
  </w:num>
  <w:num w:numId="7">
    <w:abstractNumId w:val="23"/>
  </w:num>
  <w:num w:numId="8">
    <w:abstractNumId w:val="22"/>
  </w:num>
  <w:num w:numId="9">
    <w:abstractNumId w:val="9"/>
  </w:num>
  <w:num w:numId="10">
    <w:abstractNumId w:val="35"/>
  </w:num>
  <w:num w:numId="11">
    <w:abstractNumId w:val="26"/>
  </w:num>
  <w:num w:numId="12">
    <w:abstractNumId w:val="25"/>
  </w:num>
  <w:num w:numId="13">
    <w:abstractNumId w:val="45"/>
  </w:num>
  <w:num w:numId="14">
    <w:abstractNumId w:val="16"/>
  </w:num>
  <w:num w:numId="15">
    <w:abstractNumId w:val="10"/>
  </w:num>
  <w:num w:numId="16">
    <w:abstractNumId w:val="28"/>
  </w:num>
  <w:num w:numId="17">
    <w:abstractNumId w:val="39"/>
  </w:num>
  <w:num w:numId="18">
    <w:abstractNumId w:val="2"/>
  </w:num>
  <w:num w:numId="19">
    <w:abstractNumId w:val="38"/>
  </w:num>
  <w:num w:numId="20">
    <w:abstractNumId w:val="43"/>
  </w:num>
  <w:num w:numId="21">
    <w:abstractNumId w:val="37"/>
  </w:num>
  <w:num w:numId="22">
    <w:abstractNumId w:val="30"/>
  </w:num>
  <w:num w:numId="23">
    <w:abstractNumId w:val="7"/>
  </w:num>
  <w:num w:numId="24">
    <w:abstractNumId w:val="0"/>
  </w:num>
  <w:num w:numId="25">
    <w:abstractNumId w:val="29"/>
  </w:num>
  <w:num w:numId="26">
    <w:abstractNumId w:val="12"/>
  </w:num>
  <w:num w:numId="27">
    <w:abstractNumId w:val="19"/>
  </w:num>
  <w:num w:numId="28">
    <w:abstractNumId w:val="5"/>
  </w:num>
  <w:num w:numId="29">
    <w:abstractNumId w:val="36"/>
  </w:num>
  <w:num w:numId="30">
    <w:abstractNumId w:val="27"/>
  </w:num>
  <w:num w:numId="31">
    <w:abstractNumId w:val="44"/>
  </w:num>
  <w:num w:numId="32">
    <w:abstractNumId w:val="17"/>
  </w:num>
  <w:num w:numId="33">
    <w:abstractNumId w:val="34"/>
  </w:num>
  <w:num w:numId="34">
    <w:abstractNumId w:val="8"/>
  </w:num>
  <w:num w:numId="35">
    <w:abstractNumId w:val="32"/>
  </w:num>
  <w:num w:numId="36">
    <w:abstractNumId w:val="21"/>
  </w:num>
  <w:num w:numId="37">
    <w:abstractNumId w:val="24"/>
  </w:num>
  <w:num w:numId="38">
    <w:abstractNumId w:val="40"/>
  </w:num>
  <w:num w:numId="39">
    <w:abstractNumId w:val="3"/>
  </w:num>
  <w:num w:numId="40">
    <w:abstractNumId w:val="15"/>
  </w:num>
  <w:num w:numId="41">
    <w:abstractNumId w:val="18"/>
  </w:num>
  <w:num w:numId="42">
    <w:abstractNumId w:val="11"/>
  </w:num>
  <w:num w:numId="43">
    <w:abstractNumId w:val="4"/>
  </w:num>
  <w:num w:numId="44">
    <w:abstractNumId w:val="20"/>
  </w:num>
  <w:num w:numId="45">
    <w:abstractNumId w:val="1"/>
  </w:num>
  <w:num w:numId="46">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546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99D"/>
    <w:rsid w:val="00023D7F"/>
    <w:rsid w:val="00032A0C"/>
    <w:rsid w:val="00034E5C"/>
    <w:rsid w:val="000370D0"/>
    <w:rsid w:val="00051DDF"/>
    <w:rsid w:val="0005682C"/>
    <w:rsid w:val="00063C6C"/>
    <w:rsid w:val="0006573A"/>
    <w:rsid w:val="0009301E"/>
    <w:rsid w:val="000A171D"/>
    <w:rsid w:val="000A476D"/>
    <w:rsid w:val="000B3DEF"/>
    <w:rsid w:val="000B5948"/>
    <w:rsid w:val="000C163C"/>
    <w:rsid w:val="000C35B3"/>
    <w:rsid w:val="000D0F99"/>
    <w:rsid w:val="000D1127"/>
    <w:rsid w:val="000E035E"/>
    <w:rsid w:val="000F259F"/>
    <w:rsid w:val="00104307"/>
    <w:rsid w:val="00112D55"/>
    <w:rsid w:val="00114109"/>
    <w:rsid w:val="00124152"/>
    <w:rsid w:val="00124D3D"/>
    <w:rsid w:val="00127A1B"/>
    <w:rsid w:val="001416D2"/>
    <w:rsid w:val="00141E33"/>
    <w:rsid w:val="00143094"/>
    <w:rsid w:val="00164E7D"/>
    <w:rsid w:val="00167C34"/>
    <w:rsid w:val="00175F7E"/>
    <w:rsid w:val="00183957"/>
    <w:rsid w:val="00196944"/>
    <w:rsid w:val="001A3F75"/>
    <w:rsid w:val="001A7A14"/>
    <w:rsid w:val="001B59BB"/>
    <w:rsid w:val="001C6E6D"/>
    <w:rsid w:val="001D077E"/>
    <w:rsid w:val="001D2EDA"/>
    <w:rsid w:val="001D5C85"/>
    <w:rsid w:val="001D78AE"/>
    <w:rsid w:val="001E0EA4"/>
    <w:rsid w:val="002120C7"/>
    <w:rsid w:val="00212412"/>
    <w:rsid w:val="00234581"/>
    <w:rsid w:val="002357E5"/>
    <w:rsid w:val="00241A0B"/>
    <w:rsid w:val="0024748A"/>
    <w:rsid w:val="002569AB"/>
    <w:rsid w:val="00261A75"/>
    <w:rsid w:val="002626D5"/>
    <w:rsid w:val="00271057"/>
    <w:rsid w:val="002734C2"/>
    <w:rsid w:val="0028616F"/>
    <w:rsid w:val="002904E7"/>
    <w:rsid w:val="002921E5"/>
    <w:rsid w:val="002A156B"/>
    <w:rsid w:val="002A7FBE"/>
    <w:rsid w:val="002B4956"/>
    <w:rsid w:val="002C2C0D"/>
    <w:rsid w:val="002C6B63"/>
    <w:rsid w:val="0031190E"/>
    <w:rsid w:val="00322219"/>
    <w:rsid w:val="0032595E"/>
    <w:rsid w:val="00326277"/>
    <w:rsid w:val="00326606"/>
    <w:rsid w:val="00337885"/>
    <w:rsid w:val="00370233"/>
    <w:rsid w:val="0039537A"/>
    <w:rsid w:val="00397FB2"/>
    <w:rsid w:val="003B1949"/>
    <w:rsid w:val="003B2813"/>
    <w:rsid w:val="003D7D45"/>
    <w:rsid w:val="003E5EB4"/>
    <w:rsid w:val="003F2219"/>
    <w:rsid w:val="00405D4D"/>
    <w:rsid w:val="004078B4"/>
    <w:rsid w:val="00411C39"/>
    <w:rsid w:val="00420A78"/>
    <w:rsid w:val="004225C7"/>
    <w:rsid w:val="0043156D"/>
    <w:rsid w:val="00435E7F"/>
    <w:rsid w:val="00473C45"/>
    <w:rsid w:val="004915A1"/>
    <w:rsid w:val="00493F89"/>
    <w:rsid w:val="00497DE4"/>
    <w:rsid w:val="004A13DA"/>
    <w:rsid w:val="004A24BE"/>
    <w:rsid w:val="004A564C"/>
    <w:rsid w:val="004B43C7"/>
    <w:rsid w:val="004B6721"/>
    <w:rsid w:val="0050144C"/>
    <w:rsid w:val="00501811"/>
    <w:rsid w:val="00501BE5"/>
    <w:rsid w:val="005211AC"/>
    <w:rsid w:val="0054370D"/>
    <w:rsid w:val="00560051"/>
    <w:rsid w:val="00562EE2"/>
    <w:rsid w:val="00573D31"/>
    <w:rsid w:val="00574BA9"/>
    <w:rsid w:val="005830BC"/>
    <w:rsid w:val="00583288"/>
    <w:rsid w:val="0059090B"/>
    <w:rsid w:val="005966BE"/>
    <w:rsid w:val="005A0C43"/>
    <w:rsid w:val="005B7492"/>
    <w:rsid w:val="005D27E2"/>
    <w:rsid w:val="005D7FE9"/>
    <w:rsid w:val="00611795"/>
    <w:rsid w:val="00642EC9"/>
    <w:rsid w:val="00645DF8"/>
    <w:rsid w:val="00651661"/>
    <w:rsid w:val="006517AC"/>
    <w:rsid w:val="00654494"/>
    <w:rsid w:val="00666FCC"/>
    <w:rsid w:val="0068615E"/>
    <w:rsid w:val="006B6FA3"/>
    <w:rsid w:val="006B7DA3"/>
    <w:rsid w:val="006C2DAE"/>
    <w:rsid w:val="006C4A66"/>
    <w:rsid w:val="006D7F8E"/>
    <w:rsid w:val="006E6316"/>
    <w:rsid w:val="006E6DE9"/>
    <w:rsid w:val="006F3B05"/>
    <w:rsid w:val="00700553"/>
    <w:rsid w:val="00701654"/>
    <w:rsid w:val="007045B4"/>
    <w:rsid w:val="00712818"/>
    <w:rsid w:val="00713FCA"/>
    <w:rsid w:val="007217BB"/>
    <w:rsid w:val="0074190D"/>
    <w:rsid w:val="00751B40"/>
    <w:rsid w:val="00761017"/>
    <w:rsid w:val="00761178"/>
    <w:rsid w:val="007647AF"/>
    <w:rsid w:val="00765A76"/>
    <w:rsid w:val="0076754E"/>
    <w:rsid w:val="007727A2"/>
    <w:rsid w:val="007760B7"/>
    <w:rsid w:val="0078267A"/>
    <w:rsid w:val="00783E86"/>
    <w:rsid w:val="007876D9"/>
    <w:rsid w:val="00796A38"/>
    <w:rsid w:val="007B722E"/>
    <w:rsid w:val="007C2D02"/>
    <w:rsid w:val="007C41B0"/>
    <w:rsid w:val="007C4579"/>
    <w:rsid w:val="007D10B5"/>
    <w:rsid w:val="007E0518"/>
    <w:rsid w:val="007E2138"/>
    <w:rsid w:val="00802184"/>
    <w:rsid w:val="00815DC3"/>
    <w:rsid w:val="00822BC6"/>
    <w:rsid w:val="008263F2"/>
    <w:rsid w:val="00830188"/>
    <w:rsid w:val="0083298A"/>
    <w:rsid w:val="00835A0A"/>
    <w:rsid w:val="00841286"/>
    <w:rsid w:val="00844D4B"/>
    <w:rsid w:val="00864A3C"/>
    <w:rsid w:val="0086571D"/>
    <w:rsid w:val="00870F49"/>
    <w:rsid w:val="008A20C1"/>
    <w:rsid w:val="008A2422"/>
    <w:rsid w:val="008A7891"/>
    <w:rsid w:val="008C2869"/>
    <w:rsid w:val="008C4BA9"/>
    <w:rsid w:val="008D4CD4"/>
    <w:rsid w:val="008E512F"/>
    <w:rsid w:val="008E6124"/>
    <w:rsid w:val="008F6D53"/>
    <w:rsid w:val="009022FF"/>
    <w:rsid w:val="00905CE2"/>
    <w:rsid w:val="009068CB"/>
    <w:rsid w:val="00916714"/>
    <w:rsid w:val="00920973"/>
    <w:rsid w:val="00920C67"/>
    <w:rsid w:val="00937298"/>
    <w:rsid w:val="00943FBB"/>
    <w:rsid w:val="00946A56"/>
    <w:rsid w:val="00952517"/>
    <w:rsid w:val="0095517C"/>
    <w:rsid w:val="0095583A"/>
    <w:rsid w:val="00957036"/>
    <w:rsid w:val="00957EFA"/>
    <w:rsid w:val="0096127E"/>
    <w:rsid w:val="00971A0B"/>
    <w:rsid w:val="0098205B"/>
    <w:rsid w:val="00993973"/>
    <w:rsid w:val="009A165C"/>
    <w:rsid w:val="009B04FE"/>
    <w:rsid w:val="009B077A"/>
    <w:rsid w:val="00A01E03"/>
    <w:rsid w:val="00A05159"/>
    <w:rsid w:val="00A06A2B"/>
    <w:rsid w:val="00A14456"/>
    <w:rsid w:val="00A22B5A"/>
    <w:rsid w:val="00A25C65"/>
    <w:rsid w:val="00A32DE9"/>
    <w:rsid w:val="00A35025"/>
    <w:rsid w:val="00A55AE5"/>
    <w:rsid w:val="00A563B2"/>
    <w:rsid w:val="00A70081"/>
    <w:rsid w:val="00A760EF"/>
    <w:rsid w:val="00A82187"/>
    <w:rsid w:val="00A85466"/>
    <w:rsid w:val="00A870E3"/>
    <w:rsid w:val="00AA3E49"/>
    <w:rsid w:val="00AA4206"/>
    <w:rsid w:val="00AA799D"/>
    <w:rsid w:val="00AC5891"/>
    <w:rsid w:val="00AF1238"/>
    <w:rsid w:val="00AF3FA9"/>
    <w:rsid w:val="00AF5AD8"/>
    <w:rsid w:val="00AF7A88"/>
    <w:rsid w:val="00B1626F"/>
    <w:rsid w:val="00B2665A"/>
    <w:rsid w:val="00B42B91"/>
    <w:rsid w:val="00B55749"/>
    <w:rsid w:val="00B65F19"/>
    <w:rsid w:val="00B9021A"/>
    <w:rsid w:val="00B9621E"/>
    <w:rsid w:val="00B96558"/>
    <w:rsid w:val="00BA49C1"/>
    <w:rsid w:val="00BB3B1E"/>
    <w:rsid w:val="00BB581E"/>
    <w:rsid w:val="00BE68A4"/>
    <w:rsid w:val="00BE73D6"/>
    <w:rsid w:val="00C06C48"/>
    <w:rsid w:val="00C13B00"/>
    <w:rsid w:val="00C20F2F"/>
    <w:rsid w:val="00C56649"/>
    <w:rsid w:val="00C66B28"/>
    <w:rsid w:val="00C757C8"/>
    <w:rsid w:val="00C75DBB"/>
    <w:rsid w:val="00C83948"/>
    <w:rsid w:val="00C8798B"/>
    <w:rsid w:val="00C92CD9"/>
    <w:rsid w:val="00CA26EA"/>
    <w:rsid w:val="00CB7472"/>
    <w:rsid w:val="00CC00F4"/>
    <w:rsid w:val="00CC558E"/>
    <w:rsid w:val="00D16999"/>
    <w:rsid w:val="00D233EF"/>
    <w:rsid w:val="00D326C9"/>
    <w:rsid w:val="00D45862"/>
    <w:rsid w:val="00D542C4"/>
    <w:rsid w:val="00D54CC2"/>
    <w:rsid w:val="00D555FE"/>
    <w:rsid w:val="00D55C57"/>
    <w:rsid w:val="00D574B4"/>
    <w:rsid w:val="00D63E04"/>
    <w:rsid w:val="00D643A0"/>
    <w:rsid w:val="00D94E0F"/>
    <w:rsid w:val="00DA06DC"/>
    <w:rsid w:val="00DA408C"/>
    <w:rsid w:val="00DA76B9"/>
    <w:rsid w:val="00DB0ABE"/>
    <w:rsid w:val="00DB2D7B"/>
    <w:rsid w:val="00DB3E4F"/>
    <w:rsid w:val="00DC644D"/>
    <w:rsid w:val="00DC7462"/>
    <w:rsid w:val="00DE2CFF"/>
    <w:rsid w:val="00DF0317"/>
    <w:rsid w:val="00E049A3"/>
    <w:rsid w:val="00E05546"/>
    <w:rsid w:val="00E26B17"/>
    <w:rsid w:val="00E313CF"/>
    <w:rsid w:val="00E36D12"/>
    <w:rsid w:val="00E60971"/>
    <w:rsid w:val="00E72B5C"/>
    <w:rsid w:val="00E93613"/>
    <w:rsid w:val="00E95BF7"/>
    <w:rsid w:val="00EA4428"/>
    <w:rsid w:val="00EC41DE"/>
    <w:rsid w:val="00ED0A50"/>
    <w:rsid w:val="00ED131C"/>
    <w:rsid w:val="00ED29EC"/>
    <w:rsid w:val="00EE0AA5"/>
    <w:rsid w:val="00EE0EB3"/>
    <w:rsid w:val="00EE6C7E"/>
    <w:rsid w:val="00EE7D6E"/>
    <w:rsid w:val="00EF0913"/>
    <w:rsid w:val="00EF61D4"/>
    <w:rsid w:val="00EF7A94"/>
    <w:rsid w:val="00F20A5D"/>
    <w:rsid w:val="00F23F28"/>
    <w:rsid w:val="00F263FE"/>
    <w:rsid w:val="00F359E6"/>
    <w:rsid w:val="00F440C3"/>
    <w:rsid w:val="00F71E95"/>
    <w:rsid w:val="00F80081"/>
    <w:rsid w:val="00F9137B"/>
    <w:rsid w:val="00F94673"/>
    <w:rsid w:val="00F968C7"/>
    <w:rsid w:val="00FA04F0"/>
    <w:rsid w:val="00FB071E"/>
    <w:rsid w:val="00FB22D3"/>
    <w:rsid w:val="00FC66BE"/>
    <w:rsid w:val="00FD458F"/>
    <w:rsid w:val="00FD7913"/>
    <w:rsid w:val="00FE24A1"/>
    <w:rsid w:val="00FE66C2"/>
    <w:rsid w:val="00FE68E8"/>
    <w:rsid w:val="00FF3683"/>
    <w:rsid w:val="00FF4326"/>
    <w:rsid w:val="00FF4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4657"/>
    <o:shapelayout v:ext="edit">
      <o:idmap v:ext="edit" data="1"/>
    </o:shapelayout>
  </w:shapeDefaults>
  <w:decimalSymbol w:val="."/>
  <w:listSeparator w:val=","/>
  <w14:docId w14:val="7A50720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26B17"/>
    <w:pPr>
      <w:spacing w:before="100" w:beforeAutospacing="1" w:after="100" w:afterAutospacing="1"/>
      <w:outlineLvl w:val="2"/>
    </w:pPr>
    <w:rPr>
      <w:rFonts w:ascii="Times New Roman" w:hAnsi="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AA799D"/>
  </w:style>
  <w:style w:type="character" w:customStyle="1" w:styleId="DateChar">
    <w:name w:val="Date Char"/>
    <w:basedOn w:val="DefaultParagraphFont"/>
    <w:link w:val="Date"/>
    <w:uiPriority w:val="99"/>
    <w:semiHidden/>
    <w:rsid w:val="00AA799D"/>
  </w:style>
  <w:style w:type="paragraph" w:styleId="ListParagraph">
    <w:name w:val="List Paragraph"/>
    <w:basedOn w:val="Normal"/>
    <w:uiPriority w:val="34"/>
    <w:qFormat/>
    <w:rsid w:val="00AA799D"/>
    <w:pPr>
      <w:ind w:left="720"/>
      <w:contextualSpacing/>
    </w:pPr>
  </w:style>
  <w:style w:type="paragraph" w:styleId="HTMLPreformatted">
    <w:name w:val="HTML Preformatted"/>
    <w:basedOn w:val="Normal"/>
    <w:link w:val="HTMLPreformattedChar"/>
    <w:uiPriority w:val="99"/>
    <w:semiHidden/>
    <w:unhideWhenUsed/>
    <w:rsid w:val="00E26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zh-CN"/>
    </w:rPr>
  </w:style>
  <w:style w:type="character" w:customStyle="1" w:styleId="HTMLPreformattedChar">
    <w:name w:val="HTML Preformatted Char"/>
    <w:basedOn w:val="DefaultParagraphFont"/>
    <w:link w:val="HTMLPreformatted"/>
    <w:uiPriority w:val="99"/>
    <w:semiHidden/>
    <w:rsid w:val="00E26B17"/>
    <w:rPr>
      <w:rFonts w:ascii="Courier New" w:hAnsi="Courier New" w:cs="Courier New"/>
      <w:sz w:val="20"/>
      <w:szCs w:val="20"/>
      <w:lang w:eastAsia="zh-CN"/>
    </w:rPr>
  </w:style>
  <w:style w:type="character" w:customStyle="1" w:styleId="nf">
    <w:name w:val="nf"/>
    <w:basedOn w:val="DefaultParagraphFont"/>
    <w:rsid w:val="00E26B17"/>
  </w:style>
  <w:style w:type="character" w:customStyle="1" w:styleId="mi">
    <w:name w:val="mi"/>
    <w:basedOn w:val="DefaultParagraphFont"/>
    <w:rsid w:val="00E26B17"/>
  </w:style>
  <w:style w:type="character" w:customStyle="1" w:styleId="Heading3Char">
    <w:name w:val="Heading 3 Char"/>
    <w:basedOn w:val="DefaultParagraphFont"/>
    <w:link w:val="Heading3"/>
    <w:uiPriority w:val="9"/>
    <w:rsid w:val="00E26B17"/>
    <w:rPr>
      <w:rFonts w:ascii="Times New Roman" w:hAnsi="Times New Roman"/>
      <w:b/>
      <w:bCs/>
      <w:sz w:val="27"/>
      <w:szCs w:val="27"/>
      <w:lang w:eastAsia="zh-CN"/>
    </w:rPr>
  </w:style>
  <w:style w:type="paragraph" w:customStyle="1" w:styleId="margintop0">
    <w:name w:val="margintop0"/>
    <w:basedOn w:val="Normal"/>
    <w:rsid w:val="00E26B17"/>
    <w:pPr>
      <w:spacing w:before="100" w:beforeAutospacing="1" w:after="100" w:afterAutospacing="1"/>
    </w:pPr>
    <w:rPr>
      <w:rFonts w:ascii="Times New Roman" w:hAnsi="Times New Roman"/>
      <w:lang w:eastAsia="zh-CN"/>
    </w:rPr>
  </w:style>
  <w:style w:type="paragraph" w:styleId="Header">
    <w:name w:val="header"/>
    <w:basedOn w:val="Normal"/>
    <w:link w:val="HeaderChar"/>
    <w:uiPriority w:val="99"/>
    <w:unhideWhenUsed/>
    <w:rsid w:val="00B96558"/>
    <w:pPr>
      <w:tabs>
        <w:tab w:val="center" w:pos="4680"/>
        <w:tab w:val="right" w:pos="9360"/>
      </w:tabs>
    </w:pPr>
  </w:style>
  <w:style w:type="character" w:customStyle="1" w:styleId="HeaderChar">
    <w:name w:val="Header Char"/>
    <w:basedOn w:val="DefaultParagraphFont"/>
    <w:link w:val="Header"/>
    <w:uiPriority w:val="99"/>
    <w:rsid w:val="00B96558"/>
  </w:style>
  <w:style w:type="paragraph" w:styleId="Footer">
    <w:name w:val="footer"/>
    <w:basedOn w:val="Normal"/>
    <w:link w:val="FooterChar"/>
    <w:uiPriority w:val="99"/>
    <w:unhideWhenUsed/>
    <w:rsid w:val="00B96558"/>
    <w:pPr>
      <w:tabs>
        <w:tab w:val="center" w:pos="4680"/>
        <w:tab w:val="right" w:pos="9360"/>
      </w:tabs>
    </w:pPr>
  </w:style>
  <w:style w:type="character" w:customStyle="1" w:styleId="FooterChar">
    <w:name w:val="Footer Char"/>
    <w:basedOn w:val="DefaultParagraphFont"/>
    <w:link w:val="Footer"/>
    <w:uiPriority w:val="99"/>
    <w:rsid w:val="00B96558"/>
  </w:style>
  <w:style w:type="paragraph" w:styleId="BalloonText">
    <w:name w:val="Balloon Text"/>
    <w:basedOn w:val="Normal"/>
    <w:link w:val="BalloonTextChar"/>
    <w:uiPriority w:val="99"/>
    <w:semiHidden/>
    <w:unhideWhenUsed/>
    <w:rsid w:val="001D2E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E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132801">
      <w:bodyDiv w:val="1"/>
      <w:marLeft w:val="0"/>
      <w:marRight w:val="0"/>
      <w:marTop w:val="0"/>
      <w:marBottom w:val="0"/>
      <w:divBdr>
        <w:top w:val="none" w:sz="0" w:space="0" w:color="auto"/>
        <w:left w:val="none" w:sz="0" w:space="0" w:color="auto"/>
        <w:bottom w:val="none" w:sz="0" w:space="0" w:color="auto"/>
        <w:right w:val="none" w:sz="0" w:space="0" w:color="auto"/>
      </w:divBdr>
    </w:div>
    <w:div w:id="780954524">
      <w:bodyDiv w:val="1"/>
      <w:marLeft w:val="0"/>
      <w:marRight w:val="0"/>
      <w:marTop w:val="0"/>
      <w:marBottom w:val="0"/>
      <w:divBdr>
        <w:top w:val="none" w:sz="0" w:space="0" w:color="auto"/>
        <w:left w:val="none" w:sz="0" w:space="0" w:color="auto"/>
        <w:bottom w:val="none" w:sz="0" w:space="0" w:color="auto"/>
        <w:right w:val="none" w:sz="0" w:space="0" w:color="auto"/>
      </w:divBdr>
    </w:div>
    <w:div w:id="808520483">
      <w:bodyDiv w:val="1"/>
      <w:marLeft w:val="0"/>
      <w:marRight w:val="0"/>
      <w:marTop w:val="0"/>
      <w:marBottom w:val="0"/>
      <w:divBdr>
        <w:top w:val="none" w:sz="0" w:space="0" w:color="auto"/>
        <w:left w:val="none" w:sz="0" w:space="0" w:color="auto"/>
        <w:bottom w:val="none" w:sz="0" w:space="0" w:color="auto"/>
        <w:right w:val="none" w:sz="0" w:space="0" w:color="auto"/>
      </w:divBdr>
    </w:div>
    <w:div w:id="1271549410">
      <w:bodyDiv w:val="1"/>
      <w:marLeft w:val="0"/>
      <w:marRight w:val="0"/>
      <w:marTop w:val="0"/>
      <w:marBottom w:val="0"/>
      <w:divBdr>
        <w:top w:val="none" w:sz="0" w:space="0" w:color="auto"/>
        <w:left w:val="none" w:sz="0" w:space="0" w:color="auto"/>
        <w:bottom w:val="none" w:sz="0" w:space="0" w:color="auto"/>
        <w:right w:val="none" w:sz="0" w:space="0" w:color="auto"/>
      </w:divBdr>
    </w:div>
    <w:div w:id="1423725129">
      <w:bodyDiv w:val="1"/>
      <w:marLeft w:val="0"/>
      <w:marRight w:val="0"/>
      <w:marTop w:val="0"/>
      <w:marBottom w:val="0"/>
      <w:divBdr>
        <w:top w:val="none" w:sz="0" w:space="0" w:color="auto"/>
        <w:left w:val="none" w:sz="0" w:space="0" w:color="auto"/>
        <w:bottom w:val="none" w:sz="0" w:space="0" w:color="auto"/>
        <w:right w:val="none" w:sz="0" w:space="0" w:color="auto"/>
      </w:divBdr>
    </w:div>
    <w:div w:id="1623919338">
      <w:bodyDiv w:val="1"/>
      <w:marLeft w:val="0"/>
      <w:marRight w:val="0"/>
      <w:marTop w:val="0"/>
      <w:marBottom w:val="0"/>
      <w:divBdr>
        <w:top w:val="none" w:sz="0" w:space="0" w:color="auto"/>
        <w:left w:val="none" w:sz="0" w:space="0" w:color="auto"/>
        <w:bottom w:val="none" w:sz="0" w:space="0" w:color="auto"/>
        <w:right w:val="none" w:sz="0" w:space="0" w:color="auto"/>
      </w:divBdr>
    </w:div>
    <w:div w:id="21425773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C879A1B-625C-4E55-A47C-AF6B06E7B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E37BA2EF</Template>
  <TotalTime>0</TotalTime>
  <Pages>3</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Seattle Community Colleges</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Hansen, Rebecca</cp:lastModifiedBy>
  <cp:revision>2</cp:revision>
  <cp:lastPrinted>2018-09-21T17:41:00Z</cp:lastPrinted>
  <dcterms:created xsi:type="dcterms:W3CDTF">2018-11-28T17:23:00Z</dcterms:created>
  <dcterms:modified xsi:type="dcterms:W3CDTF">2018-11-28T17:23:00Z</dcterms:modified>
</cp:coreProperties>
</file>