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2692" w14:textId="77777777" w:rsidR="007E0518" w:rsidRDefault="007E0518" w:rsidP="00CA26EA">
      <w:pPr>
        <w:jc w:val="center"/>
        <w:rPr>
          <w:b/>
        </w:rPr>
      </w:pPr>
    </w:p>
    <w:p w14:paraId="40C5EDB0" w14:textId="3DC7923E" w:rsidR="00127A1B" w:rsidRPr="00300508" w:rsidRDefault="00AA799D" w:rsidP="00CA26EA">
      <w:pPr>
        <w:jc w:val="center"/>
        <w:rPr>
          <w:b/>
        </w:rPr>
      </w:pPr>
      <w:r w:rsidRPr="00300508">
        <w:rPr>
          <w:b/>
        </w:rPr>
        <w:t>Chancellor’s Executive Cabinet</w:t>
      </w:r>
    </w:p>
    <w:p w14:paraId="043C4140" w14:textId="0AC23362" w:rsidR="00AA799D" w:rsidRPr="00300508" w:rsidRDefault="00DA408C" w:rsidP="00AA799D">
      <w:pPr>
        <w:jc w:val="center"/>
      </w:pPr>
      <w:r w:rsidRPr="00300508">
        <w:t>9:00-12:00 p</w:t>
      </w:r>
      <w:r w:rsidR="00AA799D" w:rsidRPr="00300508">
        <w:t xml:space="preserve">.m., </w:t>
      </w:r>
      <w:r w:rsidR="009B04FE" w:rsidRPr="00300508">
        <w:t>June 25</w:t>
      </w:r>
      <w:r w:rsidR="00F440C3" w:rsidRPr="00300508">
        <w:t>,</w:t>
      </w:r>
      <w:r w:rsidR="001C6E6D" w:rsidRPr="00300508">
        <w:t xml:space="preserve"> 2018</w:t>
      </w:r>
    </w:p>
    <w:p w14:paraId="624F7538" w14:textId="78533434" w:rsidR="00574BA9" w:rsidRPr="00300508" w:rsidRDefault="009B04FE" w:rsidP="00574BA9">
      <w:pPr>
        <w:jc w:val="center"/>
      </w:pPr>
      <w:r w:rsidRPr="00300508">
        <w:t>Nor</w:t>
      </w:r>
      <w:r w:rsidR="00234581" w:rsidRPr="00300508">
        <w:t>th Seattle College</w:t>
      </w:r>
      <w:r w:rsidR="00AF3FA9" w:rsidRPr="00300508">
        <w:t>, Boardroom</w:t>
      </w:r>
    </w:p>
    <w:p w14:paraId="492C6653" w14:textId="4188561B" w:rsidR="002357E5" w:rsidRPr="00300508" w:rsidRDefault="00AF636D" w:rsidP="007760B7">
      <w:pPr>
        <w:jc w:val="center"/>
        <w:rPr>
          <w:b/>
        </w:rPr>
      </w:pPr>
      <w:r w:rsidRPr="00300508">
        <w:rPr>
          <w:b/>
        </w:rPr>
        <w:t>Notes</w:t>
      </w:r>
    </w:p>
    <w:p w14:paraId="265C1B1C" w14:textId="77777777" w:rsidR="00AF636D" w:rsidRPr="00300508" w:rsidRDefault="00AF636D" w:rsidP="007760B7">
      <w:pPr>
        <w:jc w:val="center"/>
      </w:pPr>
    </w:p>
    <w:p w14:paraId="5A6C28D2" w14:textId="17CD2575" w:rsidR="00AF636D" w:rsidRPr="00300508" w:rsidRDefault="00AF636D" w:rsidP="00AF636D">
      <w:r w:rsidRPr="00300508">
        <w:t>Attendance: Shouan Pan, Warren Brown, Sheila Edwards Lange, Pete Lortz, Kurt Buttleman, Cindy Riche, Jennifer Howard, Traci Russell, Earnest Phillips, Rebecca Hansen</w:t>
      </w:r>
    </w:p>
    <w:p w14:paraId="0266EC6A" w14:textId="77777777" w:rsidR="00AF636D" w:rsidRPr="00300508" w:rsidRDefault="00AF636D" w:rsidP="00AF636D">
      <w:r w:rsidRPr="00300508">
        <w:t>Absent: Andrea Insley, Wendy Schneider, Steve Leahy, Malcolm Grothe</w:t>
      </w:r>
    </w:p>
    <w:p w14:paraId="013DD664" w14:textId="43F6C6CD" w:rsidR="00A06A2B" w:rsidRPr="00300508" w:rsidRDefault="00A06A2B" w:rsidP="00AF636D">
      <w:pPr>
        <w:jc w:val="both"/>
      </w:pPr>
    </w:p>
    <w:p w14:paraId="7C0EA899" w14:textId="679EC5A1" w:rsidR="00AA799D" w:rsidRPr="00300508" w:rsidRDefault="00AA799D" w:rsidP="00FF3683">
      <w:pPr>
        <w:pStyle w:val="ListParagraph"/>
        <w:numPr>
          <w:ilvl w:val="0"/>
          <w:numId w:val="12"/>
        </w:numPr>
        <w:jc w:val="both"/>
        <w:rPr>
          <w:b/>
        </w:rPr>
      </w:pPr>
      <w:r w:rsidRPr="00300508">
        <w:rPr>
          <w:b/>
        </w:rPr>
        <w:t xml:space="preserve">Standing </w:t>
      </w:r>
      <w:r w:rsidR="001D78AE" w:rsidRPr="00300508">
        <w:rPr>
          <w:b/>
        </w:rPr>
        <w:t>Issues/Updates</w:t>
      </w:r>
      <w:r w:rsidRPr="00300508">
        <w:rPr>
          <w:b/>
        </w:rPr>
        <w:t>:</w:t>
      </w:r>
    </w:p>
    <w:p w14:paraId="2C479B40" w14:textId="2004276B" w:rsidR="00700553" w:rsidRPr="00300508" w:rsidRDefault="00700553" w:rsidP="0024748A">
      <w:pPr>
        <w:pStyle w:val="ListParagraph"/>
        <w:numPr>
          <w:ilvl w:val="0"/>
          <w:numId w:val="1"/>
        </w:numPr>
        <w:jc w:val="both"/>
      </w:pPr>
      <w:r w:rsidRPr="00300508">
        <w:t xml:space="preserve">Review of </w:t>
      </w:r>
      <w:r w:rsidR="008C4BA9" w:rsidRPr="00300508">
        <w:t>notes</w:t>
      </w:r>
      <w:r w:rsidRPr="00300508">
        <w:t xml:space="preserve"> from</w:t>
      </w:r>
      <w:r w:rsidR="00971A0B" w:rsidRPr="00300508">
        <w:t xml:space="preserve"> </w:t>
      </w:r>
      <w:r w:rsidR="009B04FE" w:rsidRPr="00300508">
        <w:t>June 11</w:t>
      </w:r>
      <w:r w:rsidR="006F3B05" w:rsidRPr="00300508">
        <w:t xml:space="preserve"> </w:t>
      </w:r>
    </w:p>
    <w:p w14:paraId="5A690012" w14:textId="20ED98E9" w:rsidR="00AF636D" w:rsidRPr="00300508" w:rsidRDefault="00AF636D" w:rsidP="00AF636D">
      <w:pPr>
        <w:spacing w:after="160" w:line="259" w:lineRule="auto"/>
      </w:pPr>
      <w:r w:rsidRPr="00300508">
        <w:t>CEC reviewed the notes from June 11. They will be posted.</w:t>
      </w:r>
    </w:p>
    <w:p w14:paraId="608DFEBD" w14:textId="180DAA52" w:rsidR="007D10B5" w:rsidRPr="00300508" w:rsidRDefault="002357E5" w:rsidP="0024748A">
      <w:pPr>
        <w:pStyle w:val="ListParagraph"/>
        <w:numPr>
          <w:ilvl w:val="0"/>
          <w:numId w:val="1"/>
        </w:numPr>
        <w:jc w:val="both"/>
      </w:pPr>
      <w:r w:rsidRPr="00300508">
        <w:t>SEM</w:t>
      </w:r>
      <w:r w:rsidR="007D10B5" w:rsidRPr="00300508">
        <w:t xml:space="preserve"> </w:t>
      </w:r>
    </w:p>
    <w:p w14:paraId="5F4BC6C2" w14:textId="0DCBA2C4" w:rsidR="00AF636D" w:rsidRPr="00300508" w:rsidRDefault="007D6BC0" w:rsidP="00AF636D">
      <w:pPr>
        <w:jc w:val="both"/>
      </w:pPr>
      <w:r>
        <w:rPr>
          <w:rFonts w:ascii="Calibri" w:eastAsia="Calibri" w:hAnsi="Calibri" w:cs="Times New Roman"/>
        </w:rPr>
        <w:t xml:space="preserve">Kurt Buttleman reported that the SEM </w:t>
      </w:r>
      <w:r w:rsidR="00AF636D" w:rsidRPr="00300508">
        <w:rPr>
          <w:rFonts w:ascii="Calibri" w:eastAsia="Calibri" w:hAnsi="Calibri" w:cs="Times New Roman"/>
        </w:rPr>
        <w:t xml:space="preserve">subcommittee chairs are preparing for a meeting to review the subcommittee recommendations and make a recommendation on next steps to the SEM steering committee. The next SEM steering committee </w:t>
      </w:r>
      <w:r>
        <w:rPr>
          <w:rFonts w:ascii="Calibri" w:eastAsia="Calibri" w:hAnsi="Calibri" w:cs="Times New Roman"/>
        </w:rPr>
        <w:t xml:space="preserve">meeting </w:t>
      </w:r>
      <w:r w:rsidR="00AF636D" w:rsidRPr="00300508">
        <w:rPr>
          <w:rFonts w:ascii="Calibri" w:eastAsia="Calibri" w:hAnsi="Calibri" w:cs="Times New Roman"/>
        </w:rPr>
        <w:t>is on July 12. At the July Board of Trustees meeting, there will be an enrollment report and an update featuring programs implementing SEM progress.</w:t>
      </w:r>
    </w:p>
    <w:p w14:paraId="05624249" w14:textId="77777777" w:rsidR="00AF636D" w:rsidRPr="00300508" w:rsidRDefault="00AF636D" w:rsidP="00AF636D">
      <w:pPr>
        <w:pStyle w:val="ListParagraph"/>
        <w:ind w:left="1080"/>
        <w:jc w:val="both"/>
      </w:pPr>
    </w:p>
    <w:p w14:paraId="0E67585B" w14:textId="43413D6D" w:rsidR="001A3F75" w:rsidRPr="00300508" w:rsidRDefault="001A3F75" w:rsidP="0024748A">
      <w:pPr>
        <w:pStyle w:val="ListParagraph"/>
        <w:numPr>
          <w:ilvl w:val="0"/>
          <w:numId w:val="1"/>
        </w:numPr>
        <w:jc w:val="both"/>
      </w:pPr>
      <w:r w:rsidRPr="00300508">
        <w:t xml:space="preserve">Budget </w:t>
      </w:r>
    </w:p>
    <w:p w14:paraId="4114991B" w14:textId="69A40A3D" w:rsidR="00AF636D" w:rsidRPr="00300508" w:rsidRDefault="00AF636D" w:rsidP="00AF636D">
      <w:pPr>
        <w:jc w:val="both"/>
      </w:pPr>
      <w:r w:rsidRPr="00300508">
        <w:t>Jennifer Howard gave a report on Nursing FTEs and the IT budget.</w:t>
      </w:r>
    </w:p>
    <w:p w14:paraId="75C1897D" w14:textId="64B51693" w:rsidR="00AF636D" w:rsidRPr="00300508" w:rsidRDefault="00AF636D" w:rsidP="00AF636D">
      <w:pPr>
        <w:jc w:val="both"/>
      </w:pPr>
    </w:p>
    <w:p w14:paraId="2DA35F4E" w14:textId="13984F98" w:rsidR="005D27E2" w:rsidRPr="00300508" w:rsidRDefault="00AF3FA9" w:rsidP="005D27E2">
      <w:pPr>
        <w:pStyle w:val="ListParagraph"/>
        <w:numPr>
          <w:ilvl w:val="0"/>
          <w:numId w:val="1"/>
        </w:numPr>
        <w:jc w:val="both"/>
      </w:pPr>
      <w:proofErr w:type="spellStart"/>
      <w:r w:rsidRPr="00300508">
        <w:t>ctcLink</w:t>
      </w:r>
      <w:proofErr w:type="spellEnd"/>
      <w:r w:rsidRPr="00300508">
        <w:t xml:space="preserve"> </w:t>
      </w:r>
    </w:p>
    <w:p w14:paraId="55323543" w14:textId="6C68AC31" w:rsidR="00AF636D" w:rsidRPr="00300508" w:rsidRDefault="00AF636D" w:rsidP="00AF636D">
      <w:pPr>
        <w:jc w:val="both"/>
      </w:pPr>
      <w:r w:rsidRPr="00300508">
        <w:t>Kurt Buttleman had no major changes to report. The new governance structure continues to do its work.</w:t>
      </w:r>
    </w:p>
    <w:p w14:paraId="42FB8D95" w14:textId="0B6781B9" w:rsidR="00AF636D" w:rsidRPr="00300508" w:rsidRDefault="00AF636D" w:rsidP="00AF636D">
      <w:pPr>
        <w:jc w:val="both"/>
      </w:pPr>
    </w:p>
    <w:p w14:paraId="67E08B95" w14:textId="620A2E99" w:rsidR="00435E7F" w:rsidRPr="00300508" w:rsidRDefault="001D077E" w:rsidP="00A06A2B">
      <w:pPr>
        <w:pStyle w:val="ListParagraph"/>
        <w:numPr>
          <w:ilvl w:val="0"/>
          <w:numId w:val="1"/>
        </w:numPr>
        <w:jc w:val="both"/>
      </w:pPr>
      <w:r w:rsidRPr="00300508">
        <w:t>Seattle Promise</w:t>
      </w:r>
      <w:r w:rsidR="00322219" w:rsidRPr="00300508">
        <w:t>, Levy Campaign</w:t>
      </w:r>
    </w:p>
    <w:p w14:paraId="3BAA99E5" w14:textId="2936412A" w:rsidR="00AF636D" w:rsidRPr="00300508" w:rsidRDefault="00AF636D" w:rsidP="00AF636D">
      <w:pPr>
        <w:jc w:val="both"/>
      </w:pPr>
      <w:r w:rsidRPr="00300508">
        <w:rPr>
          <w:rFonts w:ascii="Calibri" w:eastAsia="Calibri" w:hAnsi="Calibri" w:cs="Times New Roman"/>
        </w:rPr>
        <w:t>Sheila Edwards Lange reported that the internal design team met last week. She shared data on the number of students who applied and the number who are on track for enrollment in the fall. The Seattle Promise Director job posting has closed and Kurt Buttleman is leading the committee that will review applications. There is a levy signing ceremony this Wednesday that the chancellor and others will attend.</w:t>
      </w:r>
    </w:p>
    <w:p w14:paraId="1BA8FFC0" w14:textId="77777777" w:rsidR="00AF636D" w:rsidRPr="00300508" w:rsidRDefault="00AF636D" w:rsidP="00AF636D">
      <w:pPr>
        <w:pStyle w:val="ListParagraph"/>
        <w:ind w:left="1080"/>
        <w:jc w:val="both"/>
      </w:pPr>
    </w:p>
    <w:p w14:paraId="302F3A6D" w14:textId="678B344A" w:rsidR="00AF636D" w:rsidRPr="00300508" w:rsidRDefault="00AF636D" w:rsidP="00AF636D">
      <w:pPr>
        <w:pStyle w:val="ListParagraph"/>
        <w:numPr>
          <w:ilvl w:val="0"/>
          <w:numId w:val="1"/>
        </w:numPr>
        <w:jc w:val="both"/>
      </w:pPr>
      <w:r w:rsidRPr="00300508">
        <w:t xml:space="preserve">Chancellor/Board Updates </w:t>
      </w:r>
    </w:p>
    <w:p w14:paraId="40B1AB3B" w14:textId="77777777" w:rsidR="007D6BC0" w:rsidRDefault="00AF636D" w:rsidP="00AF636D">
      <w:pPr>
        <w:jc w:val="both"/>
        <w:rPr>
          <w:rFonts w:ascii="Calibri" w:eastAsia="Calibri" w:hAnsi="Calibri" w:cs="Times New Roman"/>
        </w:rPr>
      </w:pPr>
      <w:r w:rsidRPr="00300508">
        <w:rPr>
          <w:rFonts w:ascii="Calibri" w:eastAsia="Calibri" w:hAnsi="Calibri" w:cs="Times New Roman"/>
        </w:rPr>
        <w:t xml:space="preserve">Chancellor Pan reported that board officers for 2018-19 were nominated in June: Louise Chernin was nominated to continue as Chair and Steve Hill was nominated to continue as Vice Chair. The </w:t>
      </w:r>
    </w:p>
    <w:p w14:paraId="3395BAC7" w14:textId="77777777" w:rsidR="007D6BC0" w:rsidRDefault="007D6BC0" w:rsidP="00AF636D">
      <w:pPr>
        <w:jc w:val="both"/>
        <w:rPr>
          <w:rFonts w:ascii="Calibri" w:eastAsia="Calibri" w:hAnsi="Calibri" w:cs="Times New Roman"/>
        </w:rPr>
      </w:pPr>
    </w:p>
    <w:p w14:paraId="1FD8F194" w14:textId="77777777" w:rsidR="007D6BC0" w:rsidRDefault="007D6BC0" w:rsidP="00AF636D">
      <w:pPr>
        <w:jc w:val="both"/>
        <w:rPr>
          <w:rFonts w:ascii="Calibri" w:eastAsia="Calibri" w:hAnsi="Calibri" w:cs="Times New Roman"/>
        </w:rPr>
      </w:pPr>
    </w:p>
    <w:p w14:paraId="6261F577" w14:textId="122B3D3C" w:rsidR="00AF636D" w:rsidRPr="00300508" w:rsidRDefault="00AF636D" w:rsidP="00AF636D">
      <w:pPr>
        <w:jc w:val="both"/>
      </w:pPr>
      <w:proofErr w:type="gramStart"/>
      <w:r w:rsidRPr="00300508">
        <w:rPr>
          <w:rFonts w:ascii="Calibri" w:eastAsia="Calibri" w:hAnsi="Calibri" w:cs="Times New Roman"/>
        </w:rPr>
        <w:t>chancellor</w:t>
      </w:r>
      <w:proofErr w:type="gramEnd"/>
      <w:r w:rsidRPr="00300508">
        <w:rPr>
          <w:rFonts w:ascii="Calibri" w:eastAsia="Calibri" w:hAnsi="Calibri" w:cs="Times New Roman"/>
        </w:rPr>
        <w:t xml:space="preserve"> is still recruiting and vetting candidates to fill the pending board vacancy and asked for input on individuals who may be interested in serving.</w:t>
      </w:r>
    </w:p>
    <w:p w14:paraId="186258E5" w14:textId="6576894B" w:rsidR="00AF636D" w:rsidRPr="00300508" w:rsidRDefault="00AF636D" w:rsidP="00300508">
      <w:pPr>
        <w:jc w:val="both"/>
      </w:pPr>
    </w:p>
    <w:p w14:paraId="3DA64034" w14:textId="60B878E1" w:rsidR="00AF636D" w:rsidRPr="00300508" w:rsidRDefault="00AF636D" w:rsidP="00AF636D">
      <w:pPr>
        <w:pStyle w:val="ListParagraph"/>
        <w:numPr>
          <w:ilvl w:val="0"/>
          <w:numId w:val="1"/>
        </w:numPr>
        <w:jc w:val="both"/>
      </w:pPr>
      <w:r w:rsidRPr="00300508">
        <w:t xml:space="preserve">College and District Division Updates </w:t>
      </w:r>
    </w:p>
    <w:p w14:paraId="3C007EEB" w14:textId="3388289F" w:rsidR="00AF3FA9" w:rsidRPr="00300508" w:rsidRDefault="00AF636D" w:rsidP="00AF636D">
      <w:r w:rsidRPr="00300508">
        <w:t>Jennifer Howard is going to make an announcement to all employees about winter closure dates after WFSE completes their review.</w:t>
      </w:r>
    </w:p>
    <w:p w14:paraId="076FD460" w14:textId="77777777" w:rsidR="00EE0EB3" w:rsidRPr="00300508" w:rsidRDefault="00EE0EB3" w:rsidP="00EE0EB3">
      <w:pPr>
        <w:pStyle w:val="ListParagraph"/>
        <w:ind w:left="1080"/>
        <w:jc w:val="both"/>
        <w:rPr>
          <w:b/>
        </w:rPr>
      </w:pPr>
    </w:p>
    <w:p w14:paraId="187A2FCD" w14:textId="3A666579" w:rsidR="00AF3FA9" w:rsidRPr="00300508" w:rsidRDefault="00CC558E" w:rsidP="00234581">
      <w:pPr>
        <w:pStyle w:val="ListParagraph"/>
        <w:numPr>
          <w:ilvl w:val="0"/>
          <w:numId w:val="12"/>
        </w:numPr>
        <w:jc w:val="both"/>
        <w:rPr>
          <w:b/>
        </w:rPr>
      </w:pPr>
      <w:r w:rsidRPr="00300508">
        <w:rPr>
          <w:b/>
        </w:rPr>
        <w:t>Operational Issues</w:t>
      </w:r>
    </w:p>
    <w:p w14:paraId="5E869DD4" w14:textId="5BD2DA0F" w:rsidR="001D077E" w:rsidRPr="00300508" w:rsidRDefault="001D077E" w:rsidP="001D077E">
      <w:pPr>
        <w:pStyle w:val="ListParagraph"/>
        <w:numPr>
          <w:ilvl w:val="0"/>
          <w:numId w:val="22"/>
        </w:numPr>
        <w:jc w:val="both"/>
      </w:pPr>
      <w:r w:rsidRPr="00300508">
        <w:t xml:space="preserve">Summer Leadership Retreat </w:t>
      </w:r>
    </w:p>
    <w:p w14:paraId="430451CF" w14:textId="708789A9" w:rsidR="00AF636D" w:rsidRPr="00300508" w:rsidRDefault="00AF636D" w:rsidP="00AF636D">
      <w:pPr>
        <w:jc w:val="both"/>
      </w:pPr>
      <w:r w:rsidRPr="00300508">
        <w:t xml:space="preserve">The retreat will be on Monday, August 13 at Georgetown. Members of CEC and vice presidents are invited. </w:t>
      </w:r>
    </w:p>
    <w:p w14:paraId="587BC133" w14:textId="77777777" w:rsidR="00AF636D" w:rsidRPr="00300508" w:rsidRDefault="00AF636D" w:rsidP="00AF636D">
      <w:pPr>
        <w:pStyle w:val="ListParagraph"/>
        <w:ind w:left="1080"/>
        <w:jc w:val="both"/>
      </w:pPr>
    </w:p>
    <w:p w14:paraId="6B854E02" w14:textId="14F174F0" w:rsidR="00104307" w:rsidRPr="00300508" w:rsidRDefault="00104307" w:rsidP="001D077E">
      <w:pPr>
        <w:pStyle w:val="ListParagraph"/>
        <w:numPr>
          <w:ilvl w:val="0"/>
          <w:numId w:val="22"/>
        </w:numPr>
        <w:jc w:val="both"/>
      </w:pPr>
      <w:r w:rsidRPr="00300508">
        <w:t xml:space="preserve">Academic Catalog </w:t>
      </w:r>
    </w:p>
    <w:p w14:paraId="0E1FD58F" w14:textId="62987384" w:rsidR="00AF636D" w:rsidRPr="00300508" w:rsidRDefault="00AF636D" w:rsidP="00AF636D">
      <w:pPr>
        <w:jc w:val="both"/>
      </w:pPr>
      <w:r w:rsidRPr="00300508">
        <w:t xml:space="preserve">Earnest Phillips gave an update on continuing work on the catalog. </w:t>
      </w:r>
      <w:proofErr w:type="spellStart"/>
      <w:r w:rsidRPr="00300508">
        <w:t>Acalog</w:t>
      </w:r>
      <w:proofErr w:type="spellEnd"/>
      <w:r w:rsidRPr="00300508">
        <w:t xml:space="preserve"> is being implemented.</w:t>
      </w:r>
    </w:p>
    <w:p w14:paraId="0D946FB0" w14:textId="77777777" w:rsidR="00AF636D" w:rsidRPr="00300508" w:rsidRDefault="00AF636D" w:rsidP="00AF636D">
      <w:pPr>
        <w:jc w:val="both"/>
      </w:pPr>
    </w:p>
    <w:p w14:paraId="00CF926D" w14:textId="58A4184B" w:rsidR="00830188" w:rsidRPr="00300508" w:rsidRDefault="00830188" w:rsidP="001D077E">
      <w:pPr>
        <w:pStyle w:val="ListParagraph"/>
        <w:numPr>
          <w:ilvl w:val="0"/>
          <w:numId w:val="22"/>
        </w:numPr>
        <w:jc w:val="both"/>
      </w:pPr>
      <w:r w:rsidRPr="00300508">
        <w:t xml:space="preserve">Advance Course </w:t>
      </w:r>
    </w:p>
    <w:p w14:paraId="2A44E198" w14:textId="247F1EBB" w:rsidR="00AF636D" w:rsidRPr="00300508" w:rsidRDefault="00AF636D" w:rsidP="00AF636D">
      <w:pPr>
        <w:jc w:val="both"/>
      </w:pPr>
      <w:r w:rsidRPr="00300508">
        <w:t xml:space="preserve">Earnest Phillips is not recommending that </w:t>
      </w:r>
      <w:r w:rsidR="007D6BC0">
        <w:t>Seattle Colleges</w:t>
      </w:r>
      <w:r w:rsidRPr="00300508">
        <w:t xml:space="preserve"> advertise in the next Advance Course publication. Earnest will review other Advance Course publications and make a recommendation on whether we should advertise in another one.</w:t>
      </w:r>
    </w:p>
    <w:p w14:paraId="5554EF60" w14:textId="77777777" w:rsidR="00AF636D" w:rsidRPr="00300508" w:rsidRDefault="00AF636D" w:rsidP="00AF636D">
      <w:pPr>
        <w:pStyle w:val="ListParagraph"/>
        <w:ind w:left="1080"/>
        <w:jc w:val="both"/>
      </w:pPr>
    </w:p>
    <w:p w14:paraId="59198A65" w14:textId="0E76B26C" w:rsidR="00830188" w:rsidRPr="00300508" w:rsidRDefault="00AF636D" w:rsidP="00830188">
      <w:pPr>
        <w:pStyle w:val="ListParagraph"/>
        <w:numPr>
          <w:ilvl w:val="0"/>
          <w:numId w:val="22"/>
        </w:numPr>
        <w:jc w:val="both"/>
      </w:pPr>
      <w:r w:rsidRPr="00300508">
        <w:t xml:space="preserve">Foundation transitional issues </w:t>
      </w:r>
    </w:p>
    <w:p w14:paraId="6CA59D7A" w14:textId="7E4E9B0C" w:rsidR="00AF3FA9" w:rsidRPr="00300508" w:rsidRDefault="00AF636D" w:rsidP="007D6BC0">
      <w:pPr>
        <w:spacing w:after="160" w:line="259" w:lineRule="auto"/>
      </w:pPr>
      <w:r w:rsidRPr="00300508">
        <w:t xml:space="preserve">Wendy Schneider’s last day is July 2. Chancellor Pan proposed options he is considering for maintaining staffing for the old foundation. Traci Russell gave an update on staffing for the new foundation, board recruitment, and the board meeting that is occurring this afternoon. CEC discussed the upcoming vote among South’s foundation board. </w:t>
      </w:r>
      <w:bookmarkStart w:id="0" w:name="_GoBack"/>
      <w:bookmarkEnd w:id="0"/>
    </w:p>
    <w:p w14:paraId="7848ECC9" w14:textId="3EEC3616" w:rsidR="00FC66BE" w:rsidRPr="00300508" w:rsidRDefault="00FC66BE" w:rsidP="00FF3683">
      <w:pPr>
        <w:pStyle w:val="ListParagraph"/>
        <w:numPr>
          <w:ilvl w:val="0"/>
          <w:numId w:val="12"/>
        </w:numPr>
        <w:rPr>
          <w:b/>
        </w:rPr>
      </w:pPr>
      <w:r w:rsidRPr="00300508">
        <w:rPr>
          <w:b/>
        </w:rPr>
        <w:t>Personnel – Action</w:t>
      </w:r>
      <w:r w:rsidRPr="00300508">
        <w:t xml:space="preserve"> (Chancellor, Presidents, </w:t>
      </w:r>
      <w:r w:rsidR="004B43C7" w:rsidRPr="00300508">
        <w:t>Vice Chancellors</w:t>
      </w:r>
      <w:r w:rsidRPr="00300508">
        <w:t>)</w:t>
      </w:r>
    </w:p>
    <w:p w14:paraId="2F2EC22C" w14:textId="71B7D3CF" w:rsidR="00645DF8" w:rsidRPr="00300508" w:rsidRDefault="0024748A" w:rsidP="00645DF8">
      <w:pPr>
        <w:pStyle w:val="ListParagraph"/>
        <w:numPr>
          <w:ilvl w:val="0"/>
          <w:numId w:val="2"/>
        </w:numPr>
        <w:jc w:val="both"/>
      </w:pPr>
      <w:r w:rsidRPr="00300508">
        <w:t>New/Replacement FT positions</w:t>
      </w:r>
      <w:r w:rsidR="004B43C7" w:rsidRPr="00300508">
        <w:t xml:space="preserve"> </w:t>
      </w:r>
    </w:p>
    <w:p w14:paraId="2426BD89" w14:textId="16B39FF8" w:rsidR="00AF636D" w:rsidRPr="00300508" w:rsidRDefault="00AF636D" w:rsidP="00AF636D">
      <w:pPr>
        <w:pStyle w:val="ListParagraph"/>
        <w:numPr>
          <w:ilvl w:val="1"/>
          <w:numId w:val="2"/>
        </w:numPr>
        <w:spacing w:line="259" w:lineRule="auto"/>
      </w:pPr>
      <w:r w:rsidRPr="00300508">
        <w:t xml:space="preserve">EA Diversity, Inclusion, and Workforce Education (North) </w:t>
      </w:r>
    </w:p>
    <w:p w14:paraId="7D41F5ED" w14:textId="025682D8" w:rsidR="00AF636D" w:rsidRPr="00300508" w:rsidRDefault="00AF636D" w:rsidP="00AF636D">
      <w:r w:rsidRPr="00300508">
        <w:t>Approved for posting.</w:t>
      </w:r>
    </w:p>
    <w:p w14:paraId="5DF3B7B8" w14:textId="78AC2BE9" w:rsidR="006B6FA3" w:rsidRPr="00300508" w:rsidRDefault="006B6FA3" w:rsidP="0096127E"/>
    <w:p w14:paraId="001D8E6C" w14:textId="77777777" w:rsidR="00AF636D" w:rsidRPr="00300508" w:rsidRDefault="00AF636D" w:rsidP="0096127E"/>
    <w:p w14:paraId="4CEA64C9" w14:textId="344EA3DE" w:rsidR="004A24BE" w:rsidRPr="00300508" w:rsidRDefault="00761178" w:rsidP="004A24BE">
      <w:pPr>
        <w:jc w:val="both"/>
      </w:pPr>
      <w:r w:rsidRPr="00300508">
        <w:t>The</w:t>
      </w:r>
      <w:r w:rsidR="00063C6C" w:rsidRPr="00300508">
        <w:t xml:space="preserve"> </w:t>
      </w:r>
      <w:r w:rsidR="001A3F75" w:rsidRPr="00300508">
        <w:t xml:space="preserve">next Executive Cabinet meeting is on </w:t>
      </w:r>
      <w:r w:rsidR="009B04FE" w:rsidRPr="00300508">
        <w:t>July 9 at</w:t>
      </w:r>
      <w:r w:rsidR="00AF3FA9" w:rsidRPr="00300508">
        <w:t xml:space="preserve"> Seattle </w:t>
      </w:r>
      <w:r w:rsidR="009B04FE" w:rsidRPr="00300508">
        <w:t xml:space="preserve">Central </w:t>
      </w:r>
      <w:r w:rsidR="00AF3FA9" w:rsidRPr="00300508">
        <w:t>College</w:t>
      </w:r>
      <w:r w:rsidR="00A06A2B" w:rsidRPr="00300508">
        <w:t>.</w:t>
      </w:r>
    </w:p>
    <w:p w14:paraId="1DE942EC" w14:textId="47F15689" w:rsidR="008A2422" w:rsidRPr="00300508" w:rsidRDefault="008A2422" w:rsidP="00905CE2"/>
    <w:sectPr w:rsidR="008A2422" w:rsidRPr="00300508" w:rsidSect="00CA26EA">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300508" w:rsidRDefault="00300508" w:rsidP="00B96558">
      <w:r>
        <w:separator/>
      </w:r>
    </w:p>
  </w:endnote>
  <w:endnote w:type="continuationSeparator" w:id="0">
    <w:p w14:paraId="55B0CF02" w14:textId="77777777" w:rsidR="00300508" w:rsidRDefault="00300508"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300508" w:rsidRDefault="00300508" w:rsidP="00B96558">
      <w:r>
        <w:separator/>
      </w:r>
    </w:p>
  </w:footnote>
  <w:footnote w:type="continuationSeparator" w:id="0">
    <w:p w14:paraId="778809E6" w14:textId="77777777" w:rsidR="00300508" w:rsidRDefault="00300508"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300508" w:rsidRDefault="00300508"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300508" w:rsidRDefault="00300508" w:rsidP="00D555FE">
    <w:pPr>
      <w:rPr>
        <w:b/>
      </w:rPr>
    </w:pPr>
  </w:p>
  <w:p w14:paraId="77B8E8EF" w14:textId="77777777" w:rsidR="00300508" w:rsidRPr="00E952A6" w:rsidRDefault="00300508"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300508" w:rsidRPr="00870F49" w:rsidRDefault="00300508"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99"/>
    <w:multiLevelType w:val="hybridMultilevel"/>
    <w:tmpl w:val="C8E22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E4A9B"/>
    <w:multiLevelType w:val="hybridMultilevel"/>
    <w:tmpl w:val="E5A0CEF2"/>
    <w:lvl w:ilvl="0" w:tplc="7AAEE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934C4"/>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65419"/>
    <w:multiLevelType w:val="hybridMultilevel"/>
    <w:tmpl w:val="6804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A1FCB"/>
    <w:multiLevelType w:val="hybridMultilevel"/>
    <w:tmpl w:val="EB7459DC"/>
    <w:lvl w:ilvl="0" w:tplc="9F24C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B7E12"/>
    <w:multiLevelType w:val="hybridMultilevel"/>
    <w:tmpl w:val="DD26AE5A"/>
    <w:lvl w:ilvl="0" w:tplc="61D00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932B3"/>
    <w:multiLevelType w:val="hybridMultilevel"/>
    <w:tmpl w:val="201E63F0"/>
    <w:lvl w:ilvl="0" w:tplc="8DC66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F1480"/>
    <w:multiLevelType w:val="hybridMultilevel"/>
    <w:tmpl w:val="6EE4897C"/>
    <w:lvl w:ilvl="0" w:tplc="F7AC4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311652"/>
    <w:multiLevelType w:val="hybridMultilevel"/>
    <w:tmpl w:val="C562F9C0"/>
    <w:lvl w:ilvl="0" w:tplc="4A12F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AF435A"/>
    <w:multiLevelType w:val="hybridMultilevel"/>
    <w:tmpl w:val="C8D4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061C4"/>
    <w:multiLevelType w:val="hybridMultilevel"/>
    <w:tmpl w:val="33F4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85578"/>
    <w:multiLevelType w:val="hybridMultilevel"/>
    <w:tmpl w:val="6AB4F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A4B3C"/>
    <w:multiLevelType w:val="hybridMultilevel"/>
    <w:tmpl w:val="2BDC2040"/>
    <w:lvl w:ilvl="0" w:tplc="B7608E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2F2001"/>
    <w:multiLevelType w:val="hybridMultilevel"/>
    <w:tmpl w:val="4B30CE76"/>
    <w:lvl w:ilvl="0" w:tplc="3C4CA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B4CC1"/>
    <w:multiLevelType w:val="hybridMultilevel"/>
    <w:tmpl w:val="3A96F5C6"/>
    <w:lvl w:ilvl="0" w:tplc="794E2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B3A96"/>
    <w:multiLevelType w:val="hybridMultilevel"/>
    <w:tmpl w:val="1CA43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6176DB"/>
    <w:multiLevelType w:val="hybridMultilevel"/>
    <w:tmpl w:val="DDD23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F7224"/>
    <w:multiLevelType w:val="hybridMultilevel"/>
    <w:tmpl w:val="EEC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72E08"/>
    <w:multiLevelType w:val="hybridMultilevel"/>
    <w:tmpl w:val="52B45B9E"/>
    <w:lvl w:ilvl="0" w:tplc="936C1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F77FA6"/>
    <w:multiLevelType w:val="hybridMultilevel"/>
    <w:tmpl w:val="AB347F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0D1F60"/>
    <w:multiLevelType w:val="hybridMultilevel"/>
    <w:tmpl w:val="04A0B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0D65FF"/>
    <w:multiLevelType w:val="hybridMultilevel"/>
    <w:tmpl w:val="F7344F44"/>
    <w:lvl w:ilvl="0" w:tplc="53869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E0E74"/>
    <w:multiLevelType w:val="hybridMultilevel"/>
    <w:tmpl w:val="09BE0A02"/>
    <w:lvl w:ilvl="0" w:tplc="B9F43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B12AF3"/>
    <w:multiLevelType w:val="hybridMultilevel"/>
    <w:tmpl w:val="689A4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827E4B"/>
    <w:multiLevelType w:val="hybridMultilevel"/>
    <w:tmpl w:val="7742C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B15A7"/>
    <w:multiLevelType w:val="hybridMultilevel"/>
    <w:tmpl w:val="B8AE9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
  </w:num>
  <w:num w:numId="3">
    <w:abstractNumId w:val="18"/>
  </w:num>
  <w:num w:numId="4">
    <w:abstractNumId w:val="24"/>
  </w:num>
  <w:num w:numId="5">
    <w:abstractNumId w:val="8"/>
  </w:num>
  <w:num w:numId="6">
    <w:abstractNumId w:val="25"/>
  </w:num>
  <w:num w:numId="7">
    <w:abstractNumId w:val="13"/>
  </w:num>
  <w:num w:numId="8">
    <w:abstractNumId w:val="12"/>
  </w:num>
  <w:num w:numId="9">
    <w:abstractNumId w:val="6"/>
  </w:num>
  <w:num w:numId="10">
    <w:abstractNumId w:val="20"/>
  </w:num>
  <w:num w:numId="11">
    <w:abstractNumId w:val="15"/>
  </w:num>
  <w:num w:numId="12">
    <w:abstractNumId w:val="14"/>
  </w:num>
  <w:num w:numId="13">
    <w:abstractNumId w:val="27"/>
  </w:num>
  <w:num w:numId="14">
    <w:abstractNumId w:val="9"/>
  </w:num>
  <w:num w:numId="15">
    <w:abstractNumId w:val="7"/>
  </w:num>
  <w:num w:numId="16">
    <w:abstractNumId w:val="16"/>
  </w:num>
  <w:num w:numId="17">
    <w:abstractNumId w:val="23"/>
  </w:num>
  <w:num w:numId="18">
    <w:abstractNumId w:val="1"/>
  </w:num>
  <w:num w:numId="19">
    <w:abstractNumId w:val="22"/>
  </w:num>
  <w:num w:numId="20">
    <w:abstractNumId w:val="26"/>
  </w:num>
  <w:num w:numId="21">
    <w:abstractNumId w:val="21"/>
  </w:num>
  <w:num w:numId="22">
    <w:abstractNumId w:val="17"/>
  </w:num>
  <w:num w:numId="23">
    <w:abstractNumId w:val="5"/>
  </w:num>
  <w:num w:numId="24">
    <w:abstractNumId w:val="0"/>
  </w:num>
  <w:num w:numId="25">
    <w:abstractNumId w:val="10"/>
  </w:num>
  <w:num w:numId="26">
    <w:abstractNumId w:val="3"/>
  </w:num>
  <w:num w:numId="27">
    <w:abstractNumId w:val="1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1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70D0"/>
    <w:rsid w:val="00051DDF"/>
    <w:rsid w:val="0005682C"/>
    <w:rsid w:val="00063C6C"/>
    <w:rsid w:val="0006573A"/>
    <w:rsid w:val="0009301E"/>
    <w:rsid w:val="000A171D"/>
    <w:rsid w:val="000A476D"/>
    <w:rsid w:val="000B3DEF"/>
    <w:rsid w:val="000B5948"/>
    <w:rsid w:val="000C163C"/>
    <w:rsid w:val="000D1127"/>
    <w:rsid w:val="000E035E"/>
    <w:rsid w:val="000F259F"/>
    <w:rsid w:val="00104307"/>
    <w:rsid w:val="00112D55"/>
    <w:rsid w:val="00114109"/>
    <w:rsid w:val="00124152"/>
    <w:rsid w:val="00124D3D"/>
    <w:rsid w:val="00127A1B"/>
    <w:rsid w:val="001416D2"/>
    <w:rsid w:val="00141E33"/>
    <w:rsid w:val="00143094"/>
    <w:rsid w:val="00164E7D"/>
    <w:rsid w:val="00167C34"/>
    <w:rsid w:val="00175F7E"/>
    <w:rsid w:val="001A3F75"/>
    <w:rsid w:val="001A7A14"/>
    <w:rsid w:val="001B59BB"/>
    <w:rsid w:val="001C6E6D"/>
    <w:rsid w:val="001D077E"/>
    <w:rsid w:val="001D2EDA"/>
    <w:rsid w:val="001D5C85"/>
    <w:rsid w:val="001D78AE"/>
    <w:rsid w:val="001E0EA4"/>
    <w:rsid w:val="002120C7"/>
    <w:rsid w:val="00212412"/>
    <w:rsid w:val="00234581"/>
    <w:rsid w:val="002357E5"/>
    <w:rsid w:val="00241A0B"/>
    <w:rsid w:val="0024748A"/>
    <w:rsid w:val="002569AB"/>
    <w:rsid w:val="00261A75"/>
    <w:rsid w:val="002626D5"/>
    <w:rsid w:val="00271057"/>
    <w:rsid w:val="002734C2"/>
    <w:rsid w:val="0028616F"/>
    <w:rsid w:val="002904E7"/>
    <w:rsid w:val="002921E5"/>
    <w:rsid w:val="002A156B"/>
    <w:rsid w:val="002B4956"/>
    <w:rsid w:val="002C2C0D"/>
    <w:rsid w:val="002C6B63"/>
    <w:rsid w:val="00300508"/>
    <w:rsid w:val="0031190E"/>
    <w:rsid w:val="00322219"/>
    <w:rsid w:val="0032595E"/>
    <w:rsid w:val="00326606"/>
    <w:rsid w:val="00337885"/>
    <w:rsid w:val="00370233"/>
    <w:rsid w:val="0039537A"/>
    <w:rsid w:val="00397FB2"/>
    <w:rsid w:val="003B1949"/>
    <w:rsid w:val="003B2813"/>
    <w:rsid w:val="003D7D45"/>
    <w:rsid w:val="003E5EB4"/>
    <w:rsid w:val="003F2219"/>
    <w:rsid w:val="00405D4D"/>
    <w:rsid w:val="004078B4"/>
    <w:rsid w:val="00411C39"/>
    <w:rsid w:val="00420A78"/>
    <w:rsid w:val="004225C7"/>
    <w:rsid w:val="0043156D"/>
    <w:rsid w:val="00435E7F"/>
    <w:rsid w:val="00473C45"/>
    <w:rsid w:val="004915A1"/>
    <w:rsid w:val="00493F89"/>
    <w:rsid w:val="00497DE4"/>
    <w:rsid w:val="004A13DA"/>
    <w:rsid w:val="004A24BE"/>
    <w:rsid w:val="004A564C"/>
    <w:rsid w:val="004B43C7"/>
    <w:rsid w:val="004B6721"/>
    <w:rsid w:val="0050144C"/>
    <w:rsid w:val="00501BE5"/>
    <w:rsid w:val="005211AC"/>
    <w:rsid w:val="0054370D"/>
    <w:rsid w:val="00560051"/>
    <w:rsid w:val="00562EE2"/>
    <w:rsid w:val="00573D31"/>
    <w:rsid w:val="00574BA9"/>
    <w:rsid w:val="005830BC"/>
    <w:rsid w:val="00583288"/>
    <w:rsid w:val="0059090B"/>
    <w:rsid w:val="005966BE"/>
    <w:rsid w:val="005A0C43"/>
    <w:rsid w:val="005B7492"/>
    <w:rsid w:val="005D27E2"/>
    <w:rsid w:val="005D7FE9"/>
    <w:rsid w:val="00611795"/>
    <w:rsid w:val="00642EC9"/>
    <w:rsid w:val="00645DF8"/>
    <w:rsid w:val="00651661"/>
    <w:rsid w:val="006517AC"/>
    <w:rsid w:val="00654494"/>
    <w:rsid w:val="00666FCC"/>
    <w:rsid w:val="0068615E"/>
    <w:rsid w:val="006B6FA3"/>
    <w:rsid w:val="006C2DAE"/>
    <w:rsid w:val="006C4A66"/>
    <w:rsid w:val="006D7F8E"/>
    <w:rsid w:val="006E6316"/>
    <w:rsid w:val="006E6DE9"/>
    <w:rsid w:val="006F3B05"/>
    <w:rsid w:val="00700553"/>
    <w:rsid w:val="00701654"/>
    <w:rsid w:val="007045B4"/>
    <w:rsid w:val="00712818"/>
    <w:rsid w:val="00713FCA"/>
    <w:rsid w:val="007217BB"/>
    <w:rsid w:val="0074190D"/>
    <w:rsid w:val="00751B40"/>
    <w:rsid w:val="00761017"/>
    <w:rsid w:val="00761178"/>
    <w:rsid w:val="007647AF"/>
    <w:rsid w:val="00765A76"/>
    <w:rsid w:val="0076754E"/>
    <w:rsid w:val="007727A2"/>
    <w:rsid w:val="007760B7"/>
    <w:rsid w:val="0078267A"/>
    <w:rsid w:val="00783E86"/>
    <w:rsid w:val="007876D9"/>
    <w:rsid w:val="007B722E"/>
    <w:rsid w:val="007C2D02"/>
    <w:rsid w:val="007C41B0"/>
    <w:rsid w:val="007C4579"/>
    <w:rsid w:val="007D10B5"/>
    <w:rsid w:val="007D6BC0"/>
    <w:rsid w:val="007E0518"/>
    <w:rsid w:val="00802184"/>
    <w:rsid w:val="00815DC3"/>
    <w:rsid w:val="00822BC6"/>
    <w:rsid w:val="008263F2"/>
    <w:rsid w:val="00830188"/>
    <w:rsid w:val="0083298A"/>
    <w:rsid w:val="00835A0A"/>
    <w:rsid w:val="00844D4B"/>
    <w:rsid w:val="00864A3C"/>
    <w:rsid w:val="0086571D"/>
    <w:rsid w:val="00870F49"/>
    <w:rsid w:val="008A20C1"/>
    <w:rsid w:val="008A2422"/>
    <w:rsid w:val="008A7891"/>
    <w:rsid w:val="008C2869"/>
    <w:rsid w:val="008C4BA9"/>
    <w:rsid w:val="008D4CD4"/>
    <w:rsid w:val="008E512F"/>
    <w:rsid w:val="008E6124"/>
    <w:rsid w:val="008F6D53"/>
    <w:rsid w:val="009022FF"/>
    <w:rsid w:val="00905CE2"/>
    <w:rsid w:val="009068CB"/>
    <w:rsid w:val="00920973"/>
    <w:rsid w:val="00920C67"/>
    <w:rsid w:val="00937298"/>
    <w:rsid w:val="00943FBB"/>
    <w:rsid w:val="00946A56"/>
    <w:rsid w:val="0095517C"/>
    <w:rsid w:val="0095583A"/>
    <w:rsid w:val="00957EFA"/>
    <w:rsid w:val="0096127E"/>
    <w:rsid w:val="00971A0B"/>
    <w:rsid w:val="0098205B"/>
    <w:rsid w:val="00993973"/>
    <w:rsid w:val="009A165C"/>
    <w:rsid w:val="009B04FE"/>
    <w:rsid w:val="009B077A"/>
    <w:rsid w:val="00A05159"/>
    <w:rsid w:val="00A06A2B"/>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C5891"/>
    <w:rsid w:val="00AF1238"/>
    <w:rsid w:val="00AF3FA9"/>
    <w:rsid w:val="00AF5AD8"/>
    <w:rsid w:val="00AF636D"/>
    <w:rsid w:val="00AF7A88"/>
    <w:rsid w:val="00B1626F"/>
    <w:rsid w:val="00B2665A"/>
    <w:rsid w:val="00B42B91"/>
    <w:rsid w:val="00B55749"/>
    <w:rsid w:val="00B65F19"/>
    <w:rsid w:val="00B9621E"/>
    <w:rsid w:val="00B96558"/>
    <w:rsid w:val="00BA49C1"/>
    <w:rsid w:val="00BB3B1E"/>
    <w:rsid w:val="00BB581E"/>
    <w:rsid w:val="00BE68A4"/>
    <w:rsid w:val="00BE73D6"/>
    <w:rsid w:val="00C13B00"/>
    <w:rsid w:val="00C20F2F"/>
    <w:rsid w:val="00C56649"/>
    <w:rsid w:val="00C66B28"/>
    <w:rsid w:val="00C757C8"/>
    <w:rsid w:val="00C75DBB"/>
    <w:rsid w:val="00C83948"/>
    <w:rsid w:val="00C8798B"/>
    <w:rsid w:val="00C92CD9"/>
    <w:rsid w:val="00CA26EA"/>
    <w:rsid w:val="00CB7472"/>
    <w:rsid w:val="00CC00F4"/>
    <w:rsid w:val="00CC558E"/>
    <w:rsid w:val="00D16999"/>
    <w:rsid w:val="00D326C9"/>
    <w:rsid w:val="00D45862"/>
    <w:rsid w:val="00D542C4"/>
    <w:rsid w:val="00D555FE"/>
    <w:rsid w:val="00D55C57"/>
    <w:rsid w:val="00D574B4"/>
    <w:rsid w:val="00D63E04"/>
    <w:rsid w:val="00D643A0"/>
    <w:rsid w:val="00D94E0F"/>
    <w:rsid w:val="00DA408C"/>
    <w:rsid w:val="00DA76B9"/>
    <w:rsid w:val="00DB0ABE"/>
    <w:rsid w:val="00DB2D7B"/>
    <w:rsid w:val="00DB3E4F"/>
    <w:rsid w:val="00DC644D"/>
    <w:rsid w:val="00DC7462"/>
    <w:rsid w:val="00DE2CFF"/>
    <w:rsid w:val="00DF0317"/>
    <w:rsid w:val="00E049A3"/>
    <w:rsid w:val="00E26B17"/>
    <w:rsid w:val="00E95BF7"/>
    <w:rsid w:val="00EA4428"/>
    <w:rsid w:val="00EC41DE"/>
    <w:rsid w:val="00ED0A50"/>
    <w:rsid w:val="00ED131C"/>
    <w:rsid w:val="00ED29EC"/>
    <w:rsid w:val="00EE0AA5"/>
    <w:rsid w:val="00EE0EB3"/>
    <w:rsid w:val="00EE6C7E"/>
    <w:rsid w:val="00EF61D4"/>
    <w:rsid w:val="00EF7A94"/>
    <w:rsid w:val="00F20A5D"/>
    <w:rsid w:val="00F23F28"/>
    <w:rsid w:val="00F263FE"/>
    <w:rsid w:val="00F359E6"/>
    <w:rsid w:val="00F440C3"/>
    <w:rsid w:val="00F71E95"/>
    <w:rsid w:val="00F80081"/>
    <w:rsid w:val="00F9137B"/>
    <w:rsid w:val="00F94673"/>
    <w:rsid w:val="00F968C7"/>
    <w:rsid w:val="00FB071E"/>
    <w:rsid w:val="00FB22D3"/>
    <w:rsid w:val="00FC66BE"/>
    <w:rsid w:val="00FD7913"/>
    <w:rsid w:val="00FE24A1"/>
    <w:rsid w:val="00FE66C2"/>
    <w:rsid w:val="00FE68E8"/>
    <w:rsid w:val="00FF3683"/>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1649"/>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128240-9A90-4886-BD5A-22FE0C72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8041BF81</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2018-06-20T17:30:00Z</cp:lastPrinted>
  <dcterms:created xsi:type="dcterms:W3CDTF">2018-06-27T16:28:00Z</dcterms:created>
  <dcterms:modified xsi:type="dcterms:W3CDTF">2018-06-27T16:28:00Z</dcterms:modified>
</cp:coreProperties>
</file>