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DF299" w14:textId="77777777" w:rsidR="00916826" w:rsidRDefault="00916826" w:rsidP="00CA26EA">
      <w:pPr>
        <w:jc w:val="center"/>
        <w:rPr>
          <w:b/>
        </w:rPr>
      </w:pPr>
    </w:p>
    <w:p w14:paraId="40C5EDB0" w14:textId="21B69139" w:rsidR="00127A1B" w:rsidRPr="001D78AE" w:rsidRDefault="00AA799D" w:rsidP="00CA26EA">
      <w:pPr>
        <w:jc w:val="center"/>
        <w:rPr>
          <w:b/>
        </w:rPr>
      </w:pPr>
      <w:r w:rsidRPr="001D78AE">
        <w:rPr>
          <w:b/>
        </w:rPr>
        <w:t>Chancellor’s Executive Cabinet</w:t>
      </w:r>
    </w:p>
    <w:p w14:paraId="043C4140" w14:textId="3368885A" w:rsidR="00AA799D" w:rsidRPr="001D78AE" w:rsidRDefault="0032595E" w:rsidP="00AA799D">
      <w:pPr>
        <w:jc w:val="center"/>
      </w:pPr>
      <w:r>
        <w:t>9:00-</w:t>
      </w:r>
      <w:r w:rsidR="00063C6C">
        <w:t>12:0</w:t>
      </w:r>
      <w:r w:rsidR="00D643A0">
        <w:t>0</w:t>
      </w:r>
      <w:r w:rsidR="00063C6C">
        <w:t xml:space="preserve"> p</w:t>
      </w:r>
      <w:r w:rsidR="00AA799D" w:rsidRPr="001D78AE">
        <w:t xml:space="preserve">.m., </w:t>
      </w:r>
      <w:r w:rsidR="00F263FE">
        <w:t>February 5</w:t>
      </w:r>
      <w:r w:rsidR="001C6E6D">
        <w:t>, 2018</w:t>
      </w:r>
    </w:p>
    <w:p w14:paraId="624F7538" w14:textId="4EFEC661" w:rsidR="00574BA9" w:rsidRPr="00574BA9" w:rsidRDefault="00F263FE" w:rsidP="00574BA9">
      <w:pPr>
        <w:jc w:val="center"/>
      </w:pPr>
      <w:r>
        <w:t>South, President’s</w:t>
      </w:r>
      <w:r w:rsidR="007760B7">
        <w:t xml:space="preserve"> Boardroom</w:t>
      </w:r>
    </w:p>
    <w:p w14:paraId="492C6653" w14:textId="6289D849" w:rsidR="002357E5" w:rsidRDefault="008754E1" w:rsidP="007760B7">
      <w:pPr>
        <w:jc w:val="center"/>
        <w:rPr>
          <w:b/>
        </w:rPr>
      </w:pPr>
      <w:r>
        <w:rPr>
          <w:b/>
        </w:rPr>
        <w:t>Notes</w:t>
      </w:r>
    </w:p>
    <w:p w14:paraId="5D3B41E8" w14:textId="455C55DF" w:rsidR="008754E1" w:rsidRDefault="008754E1" w:rsidP="008754E1">
      <w:pPr>
        <w:rPr>
          <w:b/>
        </w:rPr>
      </w:pPr>
    </w:p>
    <w:p w14:paraId="6237862E" w14:textId="77777777" w:rsidR="008754E1" w:rsidRDefault="008754E1" w:rsidP="008754E1">
      <w:r w:rsidRPr="007D5276">
        <w:rPr>
          <w:b/>
        </w:rPr>
        <w:t>Attendance:</w:t>
      </w:r>
      <w:r>
        <w:t xml:space="preserve"> Shouan Pan, Sheila Edwards Lange, Peter Lortz, Kristen Jones, Kurt Buttleman, Dave Blake, Cindy Riche, Malcolm Grothe, Andrea Insley, Wendy Schneider by phone</w:t>
      </w:r>
    </w:p>
    <w:p w14:paraId="07237399" w14:textId="77777777" w:rsidR="008754E1" w:rsidRDefault="008754E1" w:rsidP="008754E1">
      <w:r>
        <w:t>Absent: Warren Brown, Steve Leahy, Earnest Phillips</w:t>
      </w:r>
    </w:p>
    <w:p w14:paraId="52B37F8F" w14:textId="72959D37" w:rsidR="002357E5" w:rsidRPr="008754E1" w:rsidRDefault="002357E5" w:rsidP="008754E1">
      <w:pPr>
        <w:jc w:val="both"/>
        <w:rPr>
          <w:b/>
        </w:rPr>
      </w:pPr>
    </w:p>
    <w:p w14:paraId="7C0EA899" w14:textId="7230E2ED" w:rsidR="00AA799D" w:rsidRPr="00D574B4" w:rsidRDefault="00AA799D" w:rsidP="00C757C8">
      <w:pPr>
        <w:pStyle w:val="ListParagraph"/>
        <w:numPr>
          <w:ilvl w:val="0"/>
          <w:numId w:val="38"/>
        </w:numPr>
        <w:jc w:val="both"/>
        <w:rPr>
          <w:b/>
        </w:rPr>
      </w:pPr>
      <w:r w:rsidRPr="00D574B4">
        <w:rPr>
          <w:b/>
        </w:rPr>
        <w:t xml:space="preserve">Standing </w:t>
      </w:r>
      <w:r w:rsidR="001D78AE" w:rsidRPr="00D574B4">
        <w:rPr>
          <w:b/>
        </w:rPr>
        <w:t>Issues/Updates</w:t>
      </w:r>
      <w:r w:rsidRPr="00D574B4">
        <w:rPr>
          <w:b/>
        </w:rPr>
        <w:t>:</w:t>
      </w:r>
    </w:p>
    <w:p w14:paraId="2C479B40" w14:textId="03F61667" w:rsidR="00700553" w:rsidRDefault="00700553" w:rsidP="0024748A">
      <w:pPr>
        <w:pStyle w:val="ListParagraph"/>
        <w:numPr>
          <w:ilvl w:val="0"/>
          <w:numId w:val="1"/>
        </w:numPr>
        <w:jc w:val="both"/>
      </w:pPr>
      <w:r>
        <w:t xml:space="preserve">Review of </w:t>
      </w:r>
      <w:r w:rsidR="008C4BA9">
        <w:t>notes</w:t>
      </w:r>
      <w:r>
        <w:t xml:space="preserve"> from</w:t>
      </w:r>
      <w:r w:rsidR="00971A0B">
        <w:t xml:space="preserve"> </w:t>
      </w:r>
      <w:r w:rsidR="007760B7">
        <w:t xml:space="preserve">January </w:t>
      </w:r>
      <w:r w:rsidR="006F3B05">
        <w:t xml:space="preserve">29 </w:t>
      </w:r>
    </w:p>
    <w:p w14:paraId="4BB0C268" w14:textId="77777777" w:rsidR="008754E1" w:rsidRDefault="008754E1" w:rsidP="008754E1">
      <w:r>
        <w:t>CEC reviewed the notes and they will be posted on the website.</w:t>
      </w:r>
    </w:p>
    <w:p w14:paraId="12C62FCF" w14:textId="77777777" w:rsidR="008754E1" w:rsidRDefault="008754E1" w:rsidP="008754E1">
      <w:pPr>
        <w:jc w:val="both"/>
      </w:pPr>
    </w:p>
    <w:p w14:paraId="608DFEBD" w14:textId="56E436B8" w:rsidR="007D10B5" w:rsidRDefault="002357E5" w:rsidP="0024748A">
      <w:pPr>
        <w:pStyle w:val="ListParagraph"/>
        <w:numPr>
          <w:ilvl w:val="0"/>
          <w:numId w:val="1"/>
        </w:numPr>
        <w:jc w:val="both"/>
      </w:pPr>
      <w:r>
        <w:t>SEM</w:t>
      </w:r>
      <w:r w:rsidR="007D10B5">
        <w:t xml:space="preserve"> – College Presidents</w:t>
      </w:r>
    </w:p>
    <w:p w14:paraId="6C70EE25" w14:textId="4EC86165" w:rsidR="008754E1" w:rsidRDefault="008754E1" w:rsidP="008754E1">
      <w:r>
        <w:t>Earnest Phillips reported that the established subcommittees are meeting and the subcommittee chairs are in communication. Initial reports are due at the end of March.</w:t>
      </w:r>
    </w:p>
    <w:p w14:paraId="0C14121B" w14:textId="77777777" w:rsidR="008754E1" w:rsidRDefault="008754E1" w:rsidP="008754E1">
      <w:pPr>
        <w:jc w:val="both"/>
      </w:pPr>
    </w:p>
    <w:p w14:paraId="0E67585B" w14:textId="21B3A6E4" w:rsidR="001A3F75" w:rsidRDefault="001A3F75" w:rsidP="0024748A">
      <w:pPr>
        <w:pStyle w:val="ListParagraph"/>
        <w:numPr>
          <w:ilvl w:val="0"/>
          <w:numId w:val="1"/>
        </w:numPr>
        <w:jc w:val="both"/>
      </w:pPr>
      <w:r>
        <w:t xml:space="preserve">Budget </w:t>
      </w:r>
    </w:p>
    <w:p w14:paraId="3E478366" w14:textId="7217FF3C" w:rsidR="00916826" w:rsidRDefault="008754E1" w:rsidP="008754E1">
      <w:r>
        <w:t xml:space="preserve">Kurt Buttleman is currently working on gathering fee code information from the colleges. CEC will review the fees in March. </w:t>
      </w:r>
      <w:r w:rsidR="00916826">
        <w:t xml:space="preserve">Kurt also provided an update on the capital budget. </w:t>
      </w:r>
    </w:p>
    <w:p w14:paraId="10A3B41E" w14:textId="77777777" w:rsidR="00916826" w:rsidRDefault="008754E1" w:rsidP="008754E1">
      <w:r>
        <w:t xml:space="preserve">Cindy Riche and Luv Sharma are working on budget proposals for IT and web. </w:t>
      </w:r>
    </w:p>
    <w:p w14:paraId="66A82642" w14:textId="73419180" w:rsidR="008754E1" w:rsidRDefault="008754E1" w:rsidP="008754E1">
      <w:r>
        <w:t>Dr. Pan sent the proposed 2018-19 budget priorities, which will be discussed at the upcoming ASI meeting.</w:t>
      </w:r>
    </w:p>
    <w:p w14:paraId="041645B6" w14:textId="77777777" w:rsidR="008754E1" w:rsidRDefault="008754E1" w:rsidP="008754E1">
      <w:pPr>
        <w:jc w:val="both"/>
      </w:pPr>
    </w:p>
    <w:p w14:paraId="7D0A4242" w14:textId="120763EE" w:rsidR="008754E1" w:rsidRDefault="00D326C9" w:rsidP="008754E1">
      <w:pPr>
        <w:pStyle w:val="ListParagraph"/>
        <w:numPr>
          <w:ilvl w:val="0"/>
          <w:numId w:val="1"/>
        </w:numPr>
        <w:jc w:val="both"/>
      </w:pPr>
      <w:proofErr w:type="spellStart"/>
      <w:r>
        <w:t>ctcLink</w:t>
      </w:r>
      <w:proofErr w:type="spellEnd"/>
    </w:p>
    <w:p w14:paraId="0D9CD1D2" w14:textId="2FEB641C" w:rsidR="008754E1" w:rsidRDefault="008754E1" w:rsidP="008754E1">
      <w:r>
        <w:t>Kurt Buttleman asked CEC to consider approving a budget proposal for the gap year based on being in deployment group 3, which means our likely implementation date will be in February 2019. CEC raised questions and Kurt will come back with clarification of dates and numbers.</w:t>
      </w:r>
    </w:p>
    <w:p w14:paraId="1F9428FE" w14:textId="77777777" w:rsidR="008754E1" w:rsidRDefault="008754E1" w:rsidP="008754E1">
      <w:pPr>
        <w:jc w:val="both"/>
      </w:pPr>
    </w:p>
    <w:p w14:paraId="45502515" w14:textId="28782A56" w:rsidR="005D27E2" w:rsidRDefault="005D27E2" w:rsidP="008754E1">
      <w:pPr>
        <w:pStyle w:val="ListParagraph"/>
        <w:numPr>
          <w:ilvl w:val="0"/>
          <w:numId w:val="1"/>
        </w:numPr>
        <w:jc w:val="both"/>
      </w:pPr>
      <w:r>
        <w:t>Chancellor/Board Updates</w:t>
      </w:r>
    </w:p>
    <w:p w14:paraId="238880FD" w14:textId="70F4A5FE" w:rsidR="008754E1" w:rsidRDefault="00916826" w:rsidP="008754E1">
      <w:r>
        <w:t>Our n</w:t>
      </w:r>
      <w:r w:rsidR="008754E1">
        <w:t>ew Trustee, Rosa Peralta</w:t>
      </w:r>
      <w:r>
        <w:t>,</w:t>
      </w:r>
      <w:r w:rsidR="008754E1">
        <w:t xml:space="preserve"> is coming for orientation/onboarding tomorrow. There is a board meeting at Georgetown on Thursday.</w:t>
      </w:r>
    </w:p>
    <w:p w14:paraId="24FCFEEF" w14:textId="77777777" w:rsidR="008754E1" w:rsidRDefault="008754E1" w:rsidP="008754E1">
      <w:pPr>
        <w:jc w:val="both"/>
      </w:pPr>
    </w:p>
    <w:p w14:paraId="0EB4B353" w14:textId="30F41D09" w:rsidR="005D27E2" w:rsidRDefault="005D27E2" w:rsidP="005D27E2">
      <w:pPr>
        <w:pStyle w:val="ListParagraph"/>
        <w:numPr>
          <w:ilvl w:val="0"/>
          <w:numId w:val="1"/>
        </w:numPr>
        <w:jc w:val="both"/>
      </w:pPr>
      <w:r>
        <w:t xml:space="preserve">College and District Division Updates – </w:t>
      </w:r>
      <w:r w:rsidRPr="001D78AE">
        <w:t>College</w:t>
      </w:r>
      <w:r>
        <w:t xml:space="preserve"> </w:t>
      </w:r>
      <w:r w:rsidRPr="001D78AE">
        <w:t>Presidents</w:t>
      </w:r>
      <w:r>
        <w:t xml:space="preserve"> and Vice Chancellors</w:t>
      </w:r>
    </w:p>
    <w:p w14:paraId="5086F118" w14:textId="7DD7CCE2" w:rsidR="008754E1" w:rsidRDefault="008754E1" w:rsidP="008754E1">
      <w:r>
        <w:t xml:space="preserve">Dave Blake updated CEC on negotiations with AFT-SPS. The board will be briefed on negotiations during Executive Session on Thursday. </w:t>
      </w:r>
    </w:p>
    <w:p w14:paraId="5ADC00BF" w14:textId="7490FE7A" w:rsidR="008754E1" w:rsidRDefault="008754E1" w:rsidP="008754E1"/>
    <w:p w14:paraId="401454B5" w14:textId="0A80CEF2" w:rsidR="00916826" w:rsidRDefault="00916826" w:rsidP="008754E1">
      <w:bookmarkStart w:id="0" w:name="_GoBack"/>
      <w:bookmarkEnd w:id="0"/>
    </w:p>
    <w:p w14:paraId="124FE05D" w14:textId="451588F6" w:rsidR="002357E5" w:rsidRDefault="002357E5" w:rsidP="00971A0B">
      <w:pPr>
        <w:pStyle w:val="ListParagraph"/>
        <w:numPr>
          <w:ilvl w:val="0"/>
          <w:numId w:val="1"/>
        </w:numPr>
        <w:jc w:val="both"/>
      </w:pPr>
      <w:r>
        <w:t xml:space="preserve">Legislative Update </w:t>
      </w:r>
    </w:p>
    <w:p w14:paraId="14C3BA52" w14:textId="77777777" w:rsidR="00916826" w:rsidRDefault="00916826" w:rsidP="00916826">
      <w:r>
        <w:t>Shouan Pan gave an update on regional pay and using local funds for bargaining. He also updated CEC on legislator interest in funding for the library at North. Peter Lortz reported on a DNR open forum that he attended.</w:t>
      </w:r>
    </w:p>
    <w:p w14:paraId="4D7C8F7C" w14:textId="32E63366" w:rsidR="004A24BE" w:rsidRPr="004A24BE" w:rsidRDefault="004A24BE" w:rsidP="00916826">
      <w:pPr>
        <w:jc w:val="both"/>
      </w:pPr>
    </w:p>
    <w:p w14:paraId="308E6C87" w14:textId="2F941BDF" w:rsidR="000A476D" w:rsidRDefault="00A25C65" w:rsidP="00C757C8">
      <w:pPr>
        <w:pStyle w:val="ListParagraph"/>
        <w:numPr>
          <w:ilvl w:val="0"/>
          <w:numId w:val="38"/>
        </w:numPr>
        <w:jc w:val="both"/>
        <w:rPr>
          <w:b/>
        </w:rPr>
      </w:pPr>
      <w:r w:rsidRPr="00A25C65">
        <w:rPr>
          <w:b/>
        </w:rPr>
        <w:t>Action Items</w:t>
      </w:r>
    </w:p>
    <w:p w14:paraId="1BEAD422" w14:textId="2A3C3E1E" w:rsidR="007760B7" w:rsidRDefault="0059090B" w:rsidP="0059090B">
      <w:pPr>
        <w:pStyle w:val="ListParagraph"/>
        <w:numPr>
          <w:ilvl w:val="0"/>
          <w:numId w:val="44"/>
        </w:numPr>
        <w:jc w:val="both"/>
      </w:pPr>
      <w:r>
        <w:t>Title IX Training</w:t>
      </w:r>
    </w:p>
    <w:p w14:paraId="04E621B8" w14:textId="7FF2C7EA" w:rsidR="008754E1" w:rsidRDefault="008754E1" w:rsidP="008754E1">
      <w:r>
        <w:t xml:space="preserve">An introductory email </w:t>
      </w:r>
      <w:r w:rsidR="00916826">
        <w:t>was</w:t>
      </w:r>
      <w:r>
        <w:t xml:space="preserve"> sent to employees. Employees are asked to complete the training every two years. CEC discussed making the training mandatory. </w:t>
      </w:r>
    </w:p>
    <w:p w14:paraId="6427D3A5" w14:textId="77777777" w:rsidR="008754E1" w:rsidRDefault="008754E1" w:rsidP="008754E1">
      <w:pPr>
        <w:jc w:val="both"/>
      </w:pPr>
    </w:p>
    <w:p w14:paraId="04AFD87F" w14:textId="77777777" w:rsidR="006F3B05" w:rsidRPr="007760B7" w:rsidRDefault="006F3B05" w:rsidP="007760B7">
      <w:pPr>
        <w:pStyle w:val="ListParagraph"/>
        <w:ind w:left="1440"/>
        <w:jc w:val="both"/>
      </w:pPr>
    </w:p>
    <w:p w14:paraId="4E92049C" w14:textId="5A116485" w:rsidR="008754E1" w:rsidRPr="00916826" w:rsidRDefault="00CC558E" w:rsidP="00916826">
      <w:pPr>
        <w:pStyle w:val="ListParagraph"/>
        <w:numPr>
          <w:ilvl w:val="0"/>
          <w:numId w:val="38"/>
        </w:numPr>
        <w:jc w:val="both"/>
        <w:rPr>
          <w:b/>
        </w:rPr>
      </w:pPr>
      <w:r w:rsidRPr="008F6D53">
        <w:rPr>
          <w:b/>
        </w:rPr>
        <w:t>Operational Issues</w:t>
      </w:r>
    </w:p>
    <w:p w14:paraId="63DEC716" w14:textId="035579EC" w:rsidR="0059090B" w:rsidRDefault="0059090B" w:rsidP="0059090B">
      <w:pPr>
        <w:pStyle w:val="ListParagraph"/>
        <w:numPr>
          <w:ilvl w:val="0"/>
          <w:numId w:val="45"/>
        </w:numPr>
      </w:pPr>
      <w:r>
        <w:t xml:space="preserve">Administrative transitions </w:t>
      </w:r>
    </w:p>
    <w:p w14:paraId="4A5E8FC8" w14:textId="57EA5810" w:rsidR="008754E1" w:rsidRDefault="008754E1" w:rsidP="008754E1">
      <w:r>
        <w:t>Dave Blake will be leaving Seattle Colleges effective February 27. Chancellor Pan asked for feedback on a proposal to hire one position</w:t>
      </w:r>
      <w:r w:rsidR="00916826">
        <w:t xml:space="preserve"> to replace both VC vacancies. The </w:t>
      </w:r>
      <w:r>
        <w:t xml:space="preserve">Interim Vice Chancellor for Operations </w:t>
      </w:r>
      <w:r w:rsidR="00916826">
        <w:t xml:space="preserve">would </w:t>
      </w:r>
      <w:r>
        <w:t xml:space="preserve">combine HR and finance duties. The current search for the Vice Chancellor for Finance position will be suspended. </w:t>
      </w:r>
    </w:p>
    <w:p w14:paraId="0133029E" w14:textId="77777777" w:rsidR="008754E1" w:rsidRDefault="008754E1" w:rsidP="008754E1"/>
    <w:p w14:paraId="541B3E06" w14:textId="77777777" w:rsidR="006F3B05" w:rsidRPr="000A476D" w:rsidRDefault="006F3B05" w:rsidP="000F259F"/>
    <w:p w14:paraId="7848ECC9" w14:textId="137BF5FD" w:rsidR="00FC66BE" w:rsidRPr="00713FCA" w:rsidRDefault="00FC66BE" w:rsidP="00C757C8">
      <w:pPr>
        <w:pStyle w:val="ListParagraph"/>
        <w:numPr>
          <w:ilvl w:val="0"/>
          <w:numId w:val="38"/>
        </w:numPr>
        <w:rPr>
          <w:b/>
        </w:rPr>
      </w:pPr>
      <w:r w:rsidRPr="00713FCA">
        <w:rPr>
          <w:b/>
        </w:rPr>
        <w:t>Personnel – Action</w:t>
      </w:r>
      <w:r w:rsidRPr="00FC66BE">
        <w:t xml:space="preserve"> (</w:t>
      </w:r>
      <w:r>
        <w:t xml:space="preserve">Chancellor, </w:t>
      </w:r>
      <w:r w:rsidRPr="00FC66BE">
        <w:t xml:space="preserve">Presidents, </w:t>
      </w:r>
      <w:r w:rsidR="004B43C7">
        <w:t>Vice Chancellors</w:t>
      </w:r>
      <w:r w:rsidRPr="00FC66BE">
        <w:t>)</w:t>
      </w:r>
    </w:p>
    <w:p w14:paraId="38C6D7AC" w14:textId="793FB1B6" w:rsidR="00835A0A" w:rsidRDefault="0024748A" w:rsidP="00971A0B">
      <w:pPr>
        <w:pStyle w:val="ListParagraph"/>
        <w:numPr>
          <w:ilvl w:val="0"/>
          <w:numId w:val="2"/>
        </w:numPr>
        <w:jc w:val="both"/>
      </w:pPr>
      <w:r>
        <w:t>New/Replacement FT positions</w:t>
      </w:r>
      <w:r w:rsidR="004B43C7">
        <w:t xml:space="preserve"> </w:t>
      </w:r>
    </w:p>
    <w:p w14:paraId="1B917E1E" w14:textId="47CCC5CA" w:rsidR="008754E1" w:rsidRDefault="008754E1" w:rsidP="008754E1">
      <w:r>
        <w:t>The following positions were approved for posting:</w:t>
      </w:r>
    </w:p>
    <w:p w14:paraId="19E51A27" w14:textId="425B1FA8" w:rsidR="007760B7" w:rsidRDefault="006F3B05" w:rsidP="006F3B05">
      <w:pPr>
        <w:pStyle w:val="ListParagraph"/>
        <w:numPr>
          <w:ilvl w:val="1"/>
          <w:numId w:val="2"/>
        </w:numPr>
      </w:pPr>
      <w:r w:rsidRPr="006F3B05">
        <w:t>Asst. Director of Advising, Transfer &amp; Study Abroad Center, and Career Services (Central)</w:t>
      </w:r>
    </w:p>
    <w:p w14:paraId="3CDA4E37" w14:textId="118E70FD" w:rsidR="006F3B05" w:rsidRDefault="006F3B05" w:rsidP="006F3B05">
      <w:pPr>
        <w:pStyle w:val="ListParagraph"/>
        <w:numPr>
          <w:ilvl w:val="1"/>
          <w:numId w:val="2"/>
        </w:numPr>
      </w:pPr>
      <w:r>
        <w:t>Biology Instructor – 2 positions (South)</w:t>
      </w:r>
    </w:p>
    <w:p w14:paraId="232CBCCB" w14:textId="4C28BA76" w:rsidR="000F259F" w:rsidRDefault="002734C2" w:rsidP="00CA26EA">
      <w:pPr>
        <w:pStyle w:val="ListParagraph"/>
        <w:numPr>
          <w:ilvl w:val="1"/>
          <w:numId w:val="2"/>
        </w:numPr>
      </w:pPr>
      <w:r>
        <w:t xml:space="preserve">Director of </w:t>
      </w:r>
      <w:proofErr w:type="spellStart"/>
      <w:r>
        <w:t>Worksource</w:t>
      </w:r>
      <w:proofErr w:type="spellEnd"/>
      <w:r>
        <w:t xml:space="preserve"> Career Services (South)</w:t>
      </w:r>
    </w:p>
    <w:p w14:paraId="51862F9C" w14:textId="458B88E8" w:rsidR="00916826" w:rsidRDefault="00916826" w:rsidP="00916826"/>
    <w:p w14:paraId="150FFF01" w14:textId="77777777" w:rsidR="00916826" w:rsidRPr="00916826" w:rsidRDefault="00916826" w:rsidP="00916826"/>
    <w:p w14:paraId="26ACAA1C" w14:textId="77777777" w:rsidR="00CA26EA" w:rsidRPr="00CA26EA" w:rsidRDefault="00CA26EA" w:rsidP="00CA26EA">
      <w:pPr>
        <w:pStyle w:val="ListParagraph"/>
        <w:ind w:left="1080"/>
      </w:pPr>
    </w:p>
    <w:p w14:paraId="4CEA64C9" w14:textId="70526C2C" w:rsidR="004A24BE" w:rsidRDefault="0028616F" w:rsidP="004A24BE">
      <w:pPr>
        <w:jc w:val="both"/>
        <w:rPr>
          <w:sz w:val="22"/>
          <w:szCs w:val="22"/>
        </w:rPr>
      </w:pPr>
      <w:r>
        <w:rPr>
          <w:sz w:val="22"/>
          <w:szCs w:val="22"/>
        </w:rPr>
        <w:t>*</w:t>
      </w:r>
      <w:r w:rsidR="00761178">
        <w:rPr>
          <w:sz w:val="22"/>
          <w:szCs w:val="22"/>
        </w:rPr>
        <w:t>The</w:t>
      </w:r>
      <w:r w:rsidR="00063C6C">
        <w:rPr>
          <w:sz w:val="22"/>
          <w:szCs w:val="22"/>
        </w:rPr>
        <w:t xml:space="preserve"> </w:t>
      </w:r>
      <w:r w:rsidR="001A3F75" w:rsidRPr="00DA76B9">
        <w:rPr>
          <w:sz w:val="22"/>
          <w:szCs w:val="22"/>
        </w:rPr>
        <w:t xml:space="preserve">next Executive Cabinet meeting is on </w:t>
      </w:r>
      <w:r w:rsidR="006F3B05">
        <w:rPr>
          <w:sz w:val="22"/>
          <w:szCs w:val="22"/>
        </w:rPr>
        <w:t>February 26</w:t>
      </w:r>
      <w:r w:rsidR="007760B7">
        <w:rPr>
          <w:sz w:val="22"/>
          <w:szCs w:val="22"/>
        </w:rPr>
        <w:t xml:space="preserve"> at </w:t>
      </w:r>
      <w:r w:rsidR="006F3B05">
        <w:rPr>
          <w:sz w:val="22"/>
          <w:szCs w:val="22"/>
        </w:rPr>
        <w:t>Nor</w:t>
      </w:r>
      <w:r w:rsidR="007760B7">
        <w:rPr>
          <w:sz w:val="22"/>
          <w:szCs w:val="22"/>
        </w:rPr>
        <w:t>th Seattle College</w:t>
      </w:r>
      <w:r w:rsidR="0098205B">
        <w:rPr>
          <w:sz w:val="22"/>
          <w:szCs w:val="22"/>
        </w:rPr>
        <w:t>.</w:t>
      </w:r>
      <w:r w:rsidR="00FE24A1">
        <w:rPr>
          <w:sz w:val="22"/>
          <w:szCs w:val="22"/>
        </w:rPr>
        <w:t xml:space="preserve"> </w:t>
      </w:r>
    </w:p>
    <w:p w14:paraId="1DE942EC" w14:textId="66341C95" w:rsidR="008A2422" w:rsidRPr="00DA76B9" w:rsidRDefault="008A2422" w:rsidP="00905CE2">
      <w:pPr>
        <w:rPr>
          <w:sz w:val="22"/>
          <w:szCs w:val="22"/>
        </w:rPr>
      </w:pPr>
    </w:p>
    <w:sectPr w:rsidR="008A2422" w:rsidRPr="00DA76B9" w:rsidSect="00CA26EA">
      <w:headerReference w:type="default" r:id="rId8"/>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7B172" w14:textId="77777777" w:rsidR="008754E1" w:rsidRDefault="008754E1" w:rsidP="00B96558">
      <w:r>
        <w:separator/>
      </w:r>
    </w:p>
  </w:endnote>
  <w:endnote w:type="continuationSeparator" w:id="0">
    <w:p w14:paraId="55B0CF02" w14:textId="77777777" w:rsidR="008754E1" w:rsidRDefault="008754E1" w:rsidP="00B9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A5F4E" w14:textId="77777777" w:rsidR="008754E1" w:rsidRDefault="008754E1" w:rsidP="00B96558">
      <w:r>
        <w:separator/>
      </w:r>
    </w:p>
  </w:footnote>
  <w:footnote w:type="continuationSeparator" w:id="0">
    <w:p w14:paraId="778809E6" w14:textId="77777777" w:rsidR="008754E1" w:rsidRDefault="008754E1" w:rsidP="00B9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FC99" w14:textId="2459636F" w:rsidR="008754E1" w:rsidRDefault="008754E1" w:rsidP="00D555FE">
    <w:pPr>
      <w:jc w:val="center"/>
      <w:rPr>
        <w:b/>
      </w:rPr>
    </w:pPr>
    <w:r w:rsidRPr="00A82187">
      <w:rPr>
        <w:b/>
        <w:noProof/>
      </w:rPr>
      <w:drawing>
        <wp:inline distT="0" distB="0" distL="0" distR="0" wp14:anchorId="0F2043EC" wp14:editId="3B7124EA">
          <wp:extent cx="1809750" cy="1238250"/>
          <wp:effectExtent l="0" t="0" r="0" b="0"/>
          <wp:docPr id="1" name="Picture 1" descr="C:\Users\rhansen\AppData\Local\Microsoft\Windows\Temporary Internet Files\Content.Outlook\GM0KJWAP\SCD.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sen\AppData\Local\Microsoft\Windows\Temporary Internet Files\Content.Outlook\GM0KJWAP\SCD.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0"/>
                  </a:xfrm>
                  <a:prstGeom prst="rect">
                    <a:avLst/>
                  </a:prstGeom>
                  <a:noFill/>
                  <a:ln>
                    <a:noFill/>
                  </a:ln>
                </pic:spPr>
              </pic:pic>
            </a:graphicData>
          </a:graphic>
        </wp:inline>
      </w:drawing>
    </w:r>
  </w:p>
  <w:p w14:paraId="5562FAC6" w14:textId="13E87114" w:rsidR="008754E1" w:rsidRDefault="008754E1" w:rsidP="00D555FE">
    <w:pPr>
      <w:rPr>
        <w:b/>
      </w:rPr>
    </w:pPr>
  </w:p>
  <w:p w14:paraId="77B8E8EF" w14:textId="77777777" w:rsidR="008754E1" w:rsidRPr="00E952A6" w:rsidRDefault="008754E1" w:rsidP="00870F49">
    <w:pPr>
      <w:spacing w:line="259" w:lineRule="auto"/>
      <w:outlineLvl w:val="0"/>
      <w:rPr>
        <w:rFonts w:eastAsiaTheme="minorHAnsi"/>
        <w:b/>
        <w:sz w:val="20"/>
        <w:szCs w:val="20"/>
      </w:rPr>
    </w:pPr>
    <w:r w:rsidRPr="00E952A6">
      <w:rPr>
        <w:b/>
        <w:sz w:val="20"/>
        <w:szCs w:val="20"/>
      </w:rPr>
      <w:t xml:space="preserve">Mission </w:t>
    </w:r>
    <w:r w:rsidRPr="00E952A6">
      <w:rPr>
        <w:rFonts w:eastAsia="Times New Roman" w:cs="Times New Roman"/>
        <w:color w:val="000000"/>
        <w:sz w:val="20"/>
        <w:szCs w:val="20"/>
        <w:lang w:eastAsia="zh-CN"/>
      </w:rPr>
      <w:t>As an open-access learning institution, Seattle Colleges prepares each student for success in life and work, fostering a diverse, engaged, and dynamic community.</w:t>
    </w:r>
  </w:p>
  <w:p w14:paraId="0C4580E0" w14:textId="161F61F0" w:rsidR="008754E1" w:rsidRPr="00870F49" w:rsidRDefault="008754E1" w:rsidP="00870F49">
    <w:pPr>
      <w:outlineLvl w:val="0"/>
      <w:rPr>
        <w:b/>
        <w:sz w:val="20"/>
        <w:szCs w:val="20"/>
      </w:rPr>
    </w:pPr>
    <w:r w:rsidRPr="00E952A6">
      <w:rPr>
        <w:b/>
        <w:sz w:val="20"/>
        <w:szCs w:val="20"/>
      </w:rPr>
      <w:t xml:space="preserve">Vision </w:t>
    </w:r>
    <w:r w:rsidRPr="00E952A6">
      <w:rPr>
        <w:sz w:val="20"/>
        <w:szCs w:val="20"/>
      </w:rPr>
      <w:t>Seattle Colleges is recognized as an exemplary learning institution that transforms lives, promotes equity, and enriches the community.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808"/>
    <w:multiLevelType w:val="hybridMultilevel"/>
    <w:tmpl w:val="ACEC6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C151D"/>
    <w:multiLevelType w:val="hybridMultilevel"/>
    <w:tmpl w:val="0E4AB074"/>
    <w:lvl w:ilvl="0" w:tplc="91FE41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6F33BE"/>
    <w:multiLevelType w:val="hybridMultilevel"/>
    <w:tmpl w:val="C74439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2A09F8"/>
    <w:multiLevelType w:val="hybridMultilevel"/>
    <w:tmpl w:val="39C83930"/>
    <w:lvl w:ilvl="0" w:tplc="3CC6D4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16A35"/>
    <w:multiLevelType w:val="hybridMultilevel"/>
    <w:tmpl w:val="8BB887E2"/>
    <w:lvl w:ilvl="0" w:tplc="1D3250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EA0F35"/>
    <w:multiLevelType w:val="hybridMultilevel"/>
    <w:tmpl w:val="25BE53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0867ED"/>
    <w:multiLevelType w:val="hybridMultilevel"/>
    <w:tmpl w:val="D2F2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57A21"/>
    <w:multiLevelType w:val="hybridMultilevel"/>
    <w:tmpl w:val="E5FA46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574425"/>
    <w:multiLevelType w:val="hybridMultilevel"/>
    <w:tmpl w:val="A686E0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F900A1"/>
    <w:multiLevelType w:val="hybridMultilevel"/>
    <w:tmpl w:val="9F4A7D1C"/>
    <w:lvl w:ilvl="0" w:tplc="12387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BF2671"/>
    <w:multiLevelType w:val="hybridMultilevel"/>
    <w:tmpl w:val="D970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9639B"/>
    <w:multiLevelType w:val="hybridMultilevel"/>
    <w:tmpl w:val="FC920652"/>
    <w:lvl w:ilvl="0" w:tplc="1E6EE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8B216D"/>
    <w:multiLevelType w:val="hybridMultilevel"/>
    <w:tmpl w:val="CEAC128E"/>
    <w:lvl w:ilvl="0" w:tplc="6AB643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584213"/>
    <w:multiLevelType w:val="hybridMultilevel"/>
    <w:tmpl w:val="821848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CD6F18"/>
    <w:multiLevelType w:val="hybridMultilevel"/>
    <w:tmpl w:val="67B4DD64"/>
    <w:lvl w:ilvl="0" w:tplc="79E60E9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BD681A"/>
    <w:multiLevelType w:val="hybridMultilevel"/>
    <w:tmpl w:val="29445940"/>
    <w:lvl w:ilvl="0" w:tplc="5D6A2D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1C24F4"/>
    <w:multiLevelType w:val="hybridMultilevel"/>
    <w:tmpl w:val="81AE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64E10"/>
    <w:multiLevelType w:val="hybridMultilevel"/>
    <w:tmpl w:val="AF94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DE40E7"/>
    <w:multiLevelType w:val="hybridMultilevel"/>
    <w:tmpl w:val="F0C41D54"/>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F04739"/>
    <w:multiLevelType w:val="hybridMultilevel"/>
    <w:tmpl w:val="76C4B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625A0"/>
    <w:multiLevelType w:val="hybridMultilevel"/>
    <w:tmpl w:val="5AEA4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6220A1"/>
    <w:multiLevelType w:val="hybridMultilevel"/>
    <w:tmpl w:val="82487B16"/>
    <w:lvl w:ilvl="0" w:tplc="6CEADCA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A15C53"/>
    <w:multiLevelType w:val="hybridMultilevel"/>
    <w:tmpl w:val="A852C9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AC5139"/>
    <w:multiLevelType w:val="hybridMultilevel"/>
    <w:tmpl w:val="F9F001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533DBF"/>
    <w:multiLevelType w:val="hybridMultilevel"/>
    <w:tmpl w:val="77487B54"/>
    <w:lvl w:ilvl="0" w:tplc="B7CEE9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817485"/>
    <w:multiLevelType w:val="hybridMultilevel"/>
    <w:tmpl w:val="023C02B6"/>
    <w:lvl w:ilvl="0" w:tplc="946444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9E4E46"/>
    <w:multiLevelType w:val="hybridMultilevel"/>
    <w:tmpl w:val="5B2C2250"/>
    <w:lvl w:ilvl="0" w:tplc="0128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B2787D"/>
    <w:multiLevelType w:val="hybridMultilevel"/>
    <w:tmpl w:val="9DBA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A3C2C"/>
    <w:multiLevelType w:val="hybridMultilevel"/>
    <w:tmpl w:val="9490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27298"/>
    <w:multiLevelType w:val="hybridMultilevel"/>
    <w:tmpl w:val="2D489D1A"/>
    <w:lvl w:ilvl="0" w:tplc="989AC3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101956"/>
    <w:multiLevelType w:val="hybridMultilevel"/>
    <w:tmpl w:val="937447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FF7224"/>
    <w:multiLevelType w:val="hybridMultilevel"/>
    <w:tmpl w:val="EECC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863A1"/>
    <w:multiLevelType w:val="hybridMultilevel"/>
    <w:tmpl w:val="8DBE3F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8C7687"/>
    <w:multiLevelType w:val="hybridMultilevel"/>
    <w:tmpl w:val="9B7A08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B81E4B"/>
    <w:multiLevelType w:val="hybridMultilevel"/>
    <w:tmpl w:val="BEB47A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1A7C33"/>
    <w:multiLevelType w:val="hybridMultilevel"/>
    <w:tmpl w:val="BF40B49C"/>
    <w:lvl w:ilvl="0" w:tplc="3B80F2D2">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DE16FD"/>
    <w:multiLevelType w:val="hybridMultilevel"/>
    <w:tmpl w:val="01D6E7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9D25C2"/>
    <w:multiLevelType w:val="hybridMultilevel"/>
    <w:tmpl w:val="470C0EBE"/>
    <w:lvl w:ilvl="0" w:tplc="B08A3A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63B2365"/>
    <w:multiLevelType w:val="hybridMultilevel"/>
    <w:tmpl w:val="84CC15EC"/>
    <w:lvl w:ilvl="0" w:tplc="C7824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E8525C"/>
    <w:multiLevelType w:val="hybridMultilevel"/>
    <w:tmpl w:val="B220F338"/>
    <w:lvl w:ilvl="0" w:tplc="5CC08EA8">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8B55EE"/>
    <w:multiLevelType w:val="hybridMultilevel"/>
    <w:tmpl w:val="E0BC14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955D81"/>
    <w:multiLevelType w:val="hybridMultilevel"/>
    <w:tmpl w:val="882A3FCC"/>
    <w:lvl w:ilvl="0" w:tplc="8A3A7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57311"/>
    <w:multiLevelType w:val="hybridMultilevel"/>
    <w:tmpl w:val="B29A58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2E1AA7"/>
    <w:multiLevelType w:val="hybridMultilevel"/>
    <w:tmpl w:val="A9E4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9749B4"/>
    <w:multiLevelType w:val="hybridMultilevel"/>
    <w:tmpl w:val="016031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8"/>
  </w:num>
  <w:num w:numId="3">
    <w:abstractNumId w:val="16"/>
  </w:num>
  <w:num w:numId="4">
    <w:abstractNumId w:val="6"/>
  </w:num>
  <w:num w:numId="5">
    <w:abstractNumId w:val="26"/>
  </w:num>
  <w:num w:numId="6">
    <w:abstractNumId w:val="0"/>
  </w:num>
  <w:num w:numId="7">
    <w:abstractNumId w:val="27"/>
  </w:num>
  <w:num w:numId="8">
    <w:abstractNumId w:val="38"/>
  </w:num>
  <w:num w:numId="9">
    <w:abstractNumId w:val="34"/>
  </w:num>
  <w:num w:numId="10">
    <w:abstractNumId w:val="19"/>
  </w:num>
  <w:num w:numId="11">
    <w:abstractNumId w:val="43"/>
  </w:num>
  <w:num w:numId="12">
    <w:abstractNumId w:val="41"/>
  </w:num>
  <w:num w:numId="13">
    <w:abstractNumId w:val="10"/>
  </w:num>
  <w:num w:numId="14">
    <w:abstractNumId w:val="18"/>
  </w:num>
  <w:num w:numId="15">
    <w:abstractNumId w:val="28"/>
  </w:num>
  <w:num w:numId="16">
    <w:abstractNumId w:val="11"/>
  </w:num>
  <w:num w:numId="17">
    <w:abstractNumId w:val="15"/>
  </w:num>
  <w:num w:numId="18">
    <w:abstractNumId w:val="42"/>
  </w:num>
  <w:num w:numId="19">
    <w:abstractNumId w:val="9"/>
  </w:num>
  <w:num w:numId="20">
    <w:abstractNumId w:val="40"/>
  </w:num>
  <w:num w:numId="21">
    <w:abstractNumId w:val="4"/>
  </w:num>
  <w:num w:numId="22">
    <w:abstractNumId w:val="7"/>
  </w:num>
  <w:num w:numId="23">
    <w:abstractNumId w:val="13"/>
  </w:num>
  <w:num w:numId="24">
    <w:abstractNumId w:val="25"/>
  </w:num>
  <w:num w:numId="25">
    <w:abstractNumId w:val="2"/>
  </w:num>
  <w:num w:numId="26">
    <w:abstractNumId w:val="3"/>
  </w:num>
  <w:num w:numId="27">
    <w:abstractNumId w:val="17"/>
  </w:num>
  <w:num w:numId="28">
    <w:abstractNumId w:val="44"/>
  </w:num>
  <w:num w:numId="29">
    <w:abstractNumId w:val="22"/>
  </w:num>
  <w:num w:numId="30">
    <w:abstractNumId w:val="21"/>
  </w:num>
  <w:num w:numId="31">
    <w:abstractNumId w:val="14"/>
  </w:num>
  <w:num w:numId="32">
    <w:abstractNumId w:val="30"/>
  </w:num>
  <w:num w:numId="33">
    <w:abstractNumId w:val="23"/>
  </w:num>
  <w:num w:numId="34">
    <w:abstractNumId w:val="20"/>
  </w:num>
  <w:num w:numId="35">
    <w:abstractNumId w:val="32"/>
  </w:num>
  <w:num w:numId="36">
    <w:abstractNumId w:val="24"/>
  </w:num>
  <w:num w:numId="37">
    <w:abstractNumId w:val="12"/>
  </w:num>
  <w:num w:numId="38">
    <w:abstractNumId w:val="31"/>
  </w:num>
  <w:num w:numId="39">
    <w:abstractNumId w:val="35"/>
  </w:num>
  <w:num w:numId="40">
    <w:abstractNumId w:val="39"/>
  </w:num>
  <w:num w:numId="41">
    <w:abstractNumId w:val="37"/>
  </w:num>
  <w:num w:numId="42">
    <w:abstractNumId w:val="1"/>
  </w:num>
  <w:num w:numId="43">
    <w:abstractNumId w:val="29"/>
  </w:num>
  <w:num w:numId="44">
    <w:abstractNumId w:val="36"/>
  </w:num>
  <w:num w:numId="4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6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9D"/>
    <w:rsid w:val="00023D7F"/>
    <w:rsid w:val="00032A0C"/>
    <w:rsid w:val="000370D0"/>
    <w:rsid w:val="00051DDF"/>
    <w:rsid w:val="0005682C"/>
    <w:rsid w:val="00063C6C"/>
    <w:rsid w:val="0006573A"/>
    <w:rsid w:val="0009301E"/>
    <w:rsid w:val="000A476D"/>
    <w:rsid w:val="000B3DEF"/>
    <w:rsid w:val="000B5948"/>
    <w:rsid w:val="000C163C"/>
    <w:rsid w:val="000D1127"/>
    <w:rsid w:val="000E035E"/>
    <w:rsid w:val="000F259F"/>
    <w:rsid w:val="00112D55"/>
    <w:rsid w:val="00114109"/>
    <w:rsid w:val="00124152"/>
    <w:rsid w:val="00127A1B"/>
    <w:rsid w:val="00141E33"/>
    <w:rsid w:val="00143094"/>
    <w:rsid w:val="00164E7D"/>
    <w:rsid w:val="00175F7E"/>
    <w:rsid w:val="001A3F75"/>
    <w:rsid w:val="001A7A14"/>
    <w:rsid w:val="001C6E6D"/>
    <w:rsid w:val="001D2EDA"/>
    <w:rsid w:val="001D5C85"/>
    <w:rsid w:val="001D78AE"/>
    <w:rsid w:val="002357E5"/>
    <w:rsid w:val="00241A0B"/>
    <w:rsid w:val="0024748A"/>
    <w:rsid w:val="002569AB"/>
    <w:rsid w:val="00261A75"/>
    <w:rsid w:val="002626D5"/>
    <w:rsid w:val="00271057"/>
    <w:rsid w:val="002734C2"/>
    <w:rsid w:val="0028616F"/>
    <w:rsid w:val="002904E7"/>
    <w:rsid w:val="002921E5"/>
    <w:rsid w:val="002A156B"/>
    <w:rsid w:val="002C2C0D"/>
    <w:rsid w:val="002C6B63"/>
    <w:rsid w:val="0031190E"/>
    <w:rsid w:val="0032595E"/>
    <w:rsid w:val="00326606"/>
    <w:rsid w:val="00337885"/>
    <w:rsid w:val="00370233"/>
    <w:rsid w:val="0039537A"/>
    <w:rsid w:val="00397FB2"/>
    <w:rsid w:val="003B2813"/>
    <w:rsid w:val="003D7D45"/>
    <w:rsid w:val="003E5EB4"/>
    <w:rsid w:val="003F2219"/>
    <w:rsid w:val="00405D4D"/>
    <w:rsid w:val="004078B4"/>
    <w:rsid w:val="00411C39"/>
    <w:rsid w:val="00420A78"/>
    <w:rsid w:val="004225C7"/>
    <w:rsid w:val="00473C45"/>
    <w:rsid w:val="004915A1"/>
    <w:rsid w:val="004A24BE"/>
    <w:rsid w:val="004A564C"/>
    <w:rsid w:val="004B43C7"/>
    <w:rsid w:val="004B6721"/>
    <w:rsid w:val="0050144C"/>
    <w:rsid w:val="00501BE5"/>
    <w:rsid w:val="005211AC"/>
    <w:rsid w:val="00560051"/>
    <w:rsid w:val="00562EE2"/>
    <w:rsid w:val="00573D31"/>
    <w:rsid w:val="00574BA9"/>
    <w:rsid w:val="005830BC"/>
    <w:rsid w:val="00583288"/>
    <w:rsid w:val="0059090B"/>
    <w:rsid w:val="005966BE"/>
    <w:rsid w:val="005A0C43"/>
    <w:rsid w:val="005B7492"/>
    <w:rsid w:val="005D27E2"/>
    <w:rsid w:val="005D7FE9"/>
    <w:rsid w:val="00642EC9"/>
    <w:rsid w:val="00651661"/>
    <w:rsid w:val="006517AC"/>
    <w:rsid w:val="00654494"/>
    <w:rsid w:val="00666FCC"/>
    <w:rsid w:val="006C2DAE"/>
    <w:rsid w:val="006C4A66"/>
    <w:rsid w:val="006D7F8E"/>
    <w:rsid w:val="006E6316"/>
    <w:rsid w:val="006E6DE9"/>
    <w:rsid w:val="006F3B05"/>
    <w:rsid w:val="00700553"/>
    <w:rsid w:val="00701654"/>
    <w:rsid w:val="007045B4"/>
    <w:rsid w:val="00712818"/>
    <w:rsid w:val="00713FCA"/>
    <w:rsid w:val="007217BB"/>
    <w:rsid w:val="0074190D"/>
    <w:rsid w:val="00751B40"/>
    <w:rsid w:val="00761017"/>
    <w:rsid w:val="00761178"/>
    <w:rsid w:val="00765A76"/>
    <w:rsid w:val="007727A2"/>
    <w:rsid w:val="007760B7"/>
    <w:rsid w:val="0078267A"/>
    <w:rsid w:val="00783E86"/>
    <w:rsid w:val="007876D9"/>
    <w:rsid w:val="007B722E"/>
    <w:rsid w:val="007C2D02"/>
    <w:rsid w:val="007C41B0"/>
    <w:rsid w:val="007C4579"/>
    <w:rsid w:val="007D10B5"/>
    <w:rsid w:val="00802184"/>
    <w:rsid w:val="00822BC6"/>
    <w:rsid w:val="00835A0A"/>
    <w:rsid w:val="00844D4B"/>
    <w:rsid w:val="0086571D"/>
    <w:rsid w:val="00870F49"/>
    <w:rsid w:val="008754E1"/>
    <w:rsid w:val="008A20C1"/>
    <w:rsid w:val="008A2422"/>
    <w:rsid w:val="008A7891"/>
    <w:rsid w:val="008C2869"/>
    <w:rsid w:val="008C4BA9"/>
    <w:rsid w:val="008D4CD4"/>
    <w:rsid w:val="008E512F"/>
    <w:rsid w:val="008E6124"/>
    <w:rsid w:val="008F6D53"/>
    <w:rsid w:val="009022FF"/>
    <w:rsid w:val="00905CE2"/>
    <w:rsid w:val="009068CB"/>
    <w:rsid w:val="00916826"/>
    <w:rsid w:val="00920973"/>
    <w:rsid w:val="00920C67"/>
    <w:rsid w:val="00937298"/>
    <w:rsid w:val="00943FBB"/>
    <w:rsid w:val="0095517C"/>
    <w:rsid w:val="0095583A"/>
    <w:rsid w:val="00957EFA"/>
    <w:rsid w:val="00971A0B"/>
    <w:rsid w:val="0098205B"/>
    <w:rsid w:val="00993973"/>
    <w:rsid w:val="009A165C"/>
    <w:rsid w:val="009B077A"/>
    <w:rsid w:val="00A14456"/>
    <w:rsid w:val="00A22B5A"/>
    <w:rsid w:val="00A25C65"/>
    <w:rsid w:val="00A32DE9"/>
    <w:rsid w:val="00A35025"/>
    <w:rsid w:val="00A55AE5"/>
    <w:rsid w:val="00A563B2"/>
    <w:rsid w:val="00A70081"/>
    <w:rsid w:val="00A760EF"/>
    <w:rsid w:val="00A82187"/>
    <w:rsid w:val="00A85466"/>
    <w:rsid w:val="00A870E3"/>
    <w:rsid w:val="00AA3E49"/>
    <w:rsid w:val="00AA4206"/>
    <w:rsid w:val="00AA799D"/>
    <w:rsid w:val="00AF5AD8"/>
    <w:rsid w:val="00AF7A88"/>
    <w:rsid w:val="00B1626F"/>
    <w:rsid w:val="00B2665A"/>
    <w:rsid w:val="00B42B91"/>
    <w:rsid w:val="00B55749"/>
    <w:rsid w:val="00B65F19"/>
    <w:rsid w:val="00B9621E"/>
    <w:rsid w:val="00B96558"/>
    <w:rsid w:val="00BA49C1"/>
    <w:rsid w:val="00BB3B1E"/>
    <w:rsid w:val="00BB581E"/>
    <w:rsid w:val="00BE68A4"/>
    <w:rsid w:val="00BE73D6"/>
    <w:rsid w:val="00C13B00"/>
    <w:rsid w:val="00C20F2F"/>
    <w:rsid w:val="00C66B28"/>
    <w:rsid w:val="00C757C8"/>
    <w:rsid w:val="00C83948"/>
    <w:rsid w:val="00C92CD9"/>
    <w:rsid w:val="00CA26EA"/>
    <w:rsid w:val="00CC00F4"/>
    <w:rsid w:val="00CC558E"/>
    <w:rsid w:val="00D16999"/>
    <w:rsid w:val="00D326C9"/>
    <w:rsid w:val="00D542C4"/>
    <w:rsid w:val="00D555FE"/>
    <w:rsid w:val="00D574B4"/>
    <w:rsid w:val="00D63E04"/>
    <w:rsid w:val="00D643A0"/>
    <w:rsid w:val="00D94E0F"/>
    <w:rsid w:val="00DA76B9"/>
    <w:rsid w:val="00DB0ABE"/>
    <w:rsid w:val="00DB2D7B"/>
    <w:rsid w:val="00DC644D"/>
    <w:rsid w:val="00DC7462"/>
    <w:rsid w:val="00DE2CFF"/>
    <w:rsid w:val="00DF0317"/>
    <w:rsid w:val="00E049A3"/>
    <w:rsid w:val="00E26B17"/>
    <w:rsid w:val="00E95BF7"/>
    <w:rsid w:val="00EA4428"/>
    <w:rsid w:val="00EC41DE"/>
    <w:rsid w:val="00ED0A50"/>
    <w:rsid w:val="00ED131C"/>
    <w:rsid w:val="00ED29EC"/>
    <w:rsid w:val="00EE6C7E"/>
    <w:rsid w:val="00EF61D4"/>
    <w:rsid w:val="00EF7A94"/>
    <w:rsid w:val="00F20A5D"/>
    <w:rsid w:val="00F23F28"/>
    <w:rsid w:val="00F263FE"/>
    <w:rsid w:val="00F359E6"/>
    <w:rsid w:val="00F71E95"/>
    <w:rsid w:val="00F80081"/>
    <w:rsid w:val="00F9137B"/>
    <w:rsid w:val="00F94673"/>
    <w:rsid w:val="00F968C7"/>
    <w:rsid w:val="00FB071E"/>
    <w:rsid w:val="00FB22D3"/>
    <w:rsid w:val="00FC66BE"/>
    <w:rsid w:val="00FD7913"/>
    <w:rsid w:val="00FE24A1"/>
    <w:rsid w:val="00FE66C2"/>
    <w:rsid w:val="00FE68E8"/>
    <w:rsid w:val="00FF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14:docId w14:val="7A5072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6B17"/>
    <w:pPr>
      <w:spacing w:before="100" w:beforeAutospacing="1" w:after="100" w:afterAutospacing="1"/>
      <w:outlineLvl w:val="2"/>
    </w:pPr>
    <w:rPr>
      <w:rFonts w:ascii="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A799D"/>
  </w:style>
  <w:style w:type="character" w:customStyle="1" w:styleId="DateChar">
    <w:name w:val="Date Char"/>
    <w:basedOn w:val="DefaultParagraphFont"/>
    <w:link w:val="Date"/>
    <w:uiPriority w:val="99"/>
    <w:semiHidden/>
    <w:rsid w:val="00AA799D"/>
  </w:style>
  <w:style w:type="paragraph" w:styleId="ListParagraph">
    <w:name w:val="List Paragraph"/>
    <w:basedOn w:val="Normal"/>
    <w:uiPriority w:val="34"/>
    <w:qFormat/>
    <w:rsid w:val="00AA799D"/>
    <w:pPr>
      <w:ind w:left="720"/>
      <w:contextualSpacing/>
    </w:pPr>
  </w:style>
  <w:style w:type="paragraph" w:styleId="HTMLPreformatted">
    <w:name w:val="HTML Preformatted"/>
    <w:basedOn w:val="Normal"/>
    <w:link w:val="HTMLPreformattedChar"/>
    <w:uiPriority w:val="99"/>
    <w:semiHidden/>
    <w:unhideWhenUsed/>
    <w:rsid w:val="00E2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E26B17"/>
    <w:rPr>
      <w:rFonts w:ascii="Courier New" w:hAnsi="Courier New" w:cs="Courier New"/>
      <w:sz w:val="20"/>
      <w:szCs w:val="20"/>
      <w:lang w:eastAsia="zh-CN"/>
    </w:rPr>
  </w:style>
  <w:style w:type="character" w:customStyle="1" w:styleId="nf">
    <w:name w:val="nf"/>
    <w:basedOn w:val="DefaultParagraphFont"/>
    <w:rsid w:val="00E26B17"/>
  </w:style>
  <w:style w:type="character" w:customStyle="1" w:styleId="mi">
    <w:name w:val="mi"/>
    <w:basedOn w:val="DefaultParagraphFont"/>
    <w:rsid w:val="00E26B17"/>
  </w:style>
  <w:style w:type="character" w:customStyle="1" w:styleId="Heading3Char">
    <w:name w:val="Heading 3 Char"/>
    <w:basedOn w:val="DefaultParagraphFont"/>
    <w:link w:val="Heading3"/>
    <w:uiPriority w:val="9"/>
    <w:rsid w:val="00E26B17"/>
    <w:rPr>
      <w:rFonts w:ascii="Times New Roman" w:hAnsi="Times New Roman"/>
      <w:b/>
      <w:bCs/>
      <w:sz w:val="27"/>
      <w:szCs w:val="27"/>
      <w:lang w:eastAsia="zh-CN"/>
    </w:rPr>
  </w:style>
  <w:style w:type="paragraph" w:customStyle="1" w:styleId="margintop0">
    <w:name w:val="margintop0"/>
    <w:basedOn w:val="Normal"/>
    <w:rsid w:val="00E26B17"/>
    <w:pPr>
      <w:spacing w:before="100" w:beforeAutospacing="1" w:after="100" w:afterAutospacing="1"/>
    </w:pPr>
    <w:rPr>
      <w:rFonts w:ascii="Times New Roman" w:hAnsi="Times New Roman"/>
      <w:lang w:eastAsia="zh-CN"/>
    </w:rPr>
  </w:style>
  <w:style w:type="paragraph" w:styleId="Header">
    <w:name w:val="header"/>
    <w:basedOn w:val="Normal"/>
    <w:link w:val="HeaderChar"/>
    <w:uiPriority w:val="99"/>
    <w:unhideWhenUsed/>
    <w:rsid w:val="00B96558"/>
    <w:pPr>
      <w:tabs>
        <w:tab w:val="center" w:pos="4680"/>
        <w:tab w:val="right" w:pos="9360"/>
      </w:tabs>
    </w:pPr>
  </w:style>
  <w:style w:type="character" w:customStyle="1" w:styleId="HeaderChar">
    <w:name w:val="Header Char"/>
    <w:basedOn w:val="DefaultParagraphFont"/>
    <w:link w:val="Header"/>
    <w:uiPriority w:val="99"/>
    <w:rsid w:val="00B96558"/>
  </w:style>
  <w:style w:type="paragraph" w:styleId="Footer">
    <w:name w:val="footer"/>
    <w:basedOn w:val="Normal"/>
    <w:link w:val="FooterChar"/>
    <w:uiPriority w:val="99"/>
    <w:unhideWhenUsed/>
    <w:rsid w:val="00B96558"/>
    <w:pPr>
      <w:tabs>
        <w:tab w:val="center" w:pos="4680"/>
        <w:tab w:val="right" w:pos="9360"/>
      </w:tabs>
    </w:pPr>
  </w:style>
  <w:style w:type="character" w:customStyle="1" w:styleId="FooterChar">
    <w:name w:val="Footer Char"/>
    <w:basedOn w:val="DefaultParagraphFont"/>
    <w:link w:val="Footer"/>
    <w:uiPriority w:val="99"/>
    <w:rsid w:val="00B96558"/>
  </w:style>
  <w:style w:type="paragraph" w:styleId="BalloonText">
    <w:name w:val="Balloon Text"/>
    <w:basedOn w:val="Normal"/>
    <w:link w:val="BalloonTextChar"/>
    <w:uiPriority w:val="99"/>
    <w:semiHidden/>
    <w:unhideWhenUsed/>
    <w:rsid w:val="001D2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2801">
      <w:bodyDiv w:val="1"/>
      <w:marLeft w:val="0"/>
      <w:marRight w:val="0"/>
      <w:marTop w:val="0"/>
      <w:marBottom w:val="0"/>
      <w:divBdr>
        <w:top w:val="none" w:sz="0" w:space="0" w:color="auto"/>
        <w:left w:val="none" w:sz="0" w:space="0" w:color="auto"/>
        <w:bottom w:val="none" w:sz="0" w:space="0" w:color="auto"/>
        <w:right w:val="none" w:sz="0" w:space="0" w:color="auto"/>
      </w:divBdr>
    </w:div>
    <w:div w:id="780954524">
      <w:bodyDiv w:val="1"/>
      <w:marLeft w:val="0"/>
      <w:marRight w:val="0"/>
      <w:marTop w:val="0"/>
      <w:marBottom w:val="0"/>
      <w:divBdr>
        <w:top w:val="none" w:sz="0" w:space="0" w:color="auto"/>
        <w:left w:val="none" w:sz="0" w:space="0" w:color="auto"/>
        <w:bottom w:val="none" w:sz="0" w:space="0" w:color="auto"/>
        <w:right w:val="none" w:sz="0" w:space="0" w:color="auto"/>
      </w:divBdr>
    </w:div>
    <w:div w:id="808520483">
      <w:bodyDiv w:val="1"/>
      <w:marLeft w:val="0"/>
      <w:marRight w:val="0"/>
      <w:marTop w:val="0"/>
      <w:marBottom w:val="0"/>
      <w:divBdr>
        <w:top w:val="none" w:sz="0" w:space="0" w:color="auto"/>
        <w:left w:val="none" w:sz="0" w:space="0" w:color="auto"/>
        <w:bottom w:val="none" w:sz="0" w:space="0" w:color="auto"/>
        <w:right w:val="none" w:sz="0" w:space="0" w:color="auto"/>
      </w:divBdr>
    </w:div>
    <w:div w:id="1271549410">
      <w:bodyDiv w:val="1"/>
      <w:marLeft w:val="0"/>
      <w:marRight w:val="0"/>
      <w:marTop w:val="0"/>
      <w:marBottom w:val="0"/>
      <w:divBdr>
        <w:top w:val="none" w:sz="0" w:space="0" w:color="auto"/>
        <w:left w:val="none" w:sz="0" w:space="0" w:color="auto"/>
        <w:bottom w:val="none" w:sz="0" w:space="0" w:color="auto"/>
        <w:right w:val="none" w:sz="0" w:space="0" w:color="auto"/>
      </w:divBdr>
    </w:div>
    <w:div w:id="1423725129">
      <w:bodyDiv w:val="1"/>
      <w:marLeft w:val="0"/>
      <w:marRight w:val="0"/>
      <w:marTop w:val="0"/>
      <w:marBottom w:val="0"/>
      <w:divBdr>
        <w:top w:val="none" w:sz="0" w:space="0" w:color="auto"/>
        <w:left w:val="none" w:sz="0" w:space="0" w:color="auto"/>
        <w:bottom w:val="none" w:sz="0" w:space="0" w:color="auto"/>
        <w:right w:val="none" w:sz="0" w:space="0" w:color="auto"/>
      </w:divBdr>
    </w:div>
    <w:div w:id="1623919338">
      <w:bodyDiv w:val="1"/>
      <w:marLeft w:val="0"/>
      <w:marRight w:val="0"/>
      <w:marTop w:val="0"/>
      <w:marBottom w:val="0"/>
      <w:divBdr>
        <w:top w:val="none" w:sz="0" w:space="0" w:color="auto"/>
        <w:left w:val="none" w:sz="0" w:space="0" w:color="auto"/>
        <w:bottom w:val="none" w:sz="0" w:space="0" w:color="auto"/>
        <w:right w:val="none" w:sz="0" w:space="0" w:color="auto"/>
      </w:divBdr>
    </w:div>
    <w:div w:id="2142577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5019D8-CB44-46B2-9EC7-D23DA4BA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690A9B2A</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Seattle Community Colleges</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Hansen, Rebecca</cp:lastModifiedBy>
  <cp:revision>2</cp:revision>
  <cp:lastPrinted>2018-01-31T21:14:00Z</cp:lastPrinted>
  <dcterms:created xsi:type="dcterms:W3CDTF">2018-02-21T19:52:00Z</dcterms:created>
  <dcterms:modified xsi:type="dcterms:W3CDTF">2018-02-21T19:52:00Z</dcterms:modified>
</cp:coreProperties>
</file>